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7A" w:rsidRPr="00750636" w:rsidRDefault="0046017A" w:rsidP="00BC5C3D">
      <w:pPr>
        <w:rPr>
          <w:rFonts w:ascii="Bookman Old Style" w:hAnsi="Bookman Old Style"/>
          <w:b/>
          <w:lang w:val="fi-FI"/>
        </w:rPr>
      </w:pPr>
    </w:p>
    <w:p w:rsidR="0046017A" w:rsidRPr="00750636" w:rsidRDefault="0046017A" w:rsidP="005A53D6">
      <w:pPr>
        <w:ind w:left="5760"/>
        <w:rPr>
          <w:rFonts w:ascii="Bookman Old Style" w:hAnsi="Bookman Old Style"/>
          <w:b/>
          <w:lang w:val="fi-FI"/>
        </w:rPr>
      </w:pPr>
    </w:p>
    <w:p w:rsidR="00E92F84" w:rsidRPr="00750636" w:rsidRDefault="00E92F84" w:rsidP="00E92F84">
      <w:pPr>
        <w:ind w:right="-51"/>
        <w:jc w:val="center"/>
        <w:rPr>
          <w:rFonts w:ascii="Bookman Old Style" w:hAnsi="Bookman Old Style" w:cs="Arial"/>
          <w:b/>
        </w:rPr>
      </w:pPr>
    </w:p>
    <w:p w:rsidR="00E92F84" w:rsidRPr="00750636" w:rsidRDefault="00E92F84" w:rsidP="00E92F84">
      <w:pPr>
        <w:ind w:right="-51"/>
        <w:jc w:val="center"/>
        <w:rPr>
          <w:rFonts w:ascii="Bookman Old Style" w:hAnsi="Bookman Old Style" w:cs="Arial"/>
        </w:rPr>
      </w:pPr>
      <w:r w:rsidRPr="00750636">
        <w:rPr>
          <w:rFonts w:ascii="Bookman Old Style" w:hAnsi="Bookman Old Style" w:cs="Arial"/>
          <w:noProof/>
        </w:rPr>
        <w:drawing>
          <wp:inline distT="0" distB="0" distL="0" distR="0" wp14:anchorId="79C03C28" wp14:editId="5ED0B334">
            <wp:extent cx="1038225" cy="1114425"/>
            <wp:effectExtent l="0" t="0" r="9525" b="9525"/>
            <wp:docPr id="1" name="Picture 1" descr="E:\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ru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p>
    <w:p w:rsidR="00E92F84" w:rsidRPr="00750636" w:rsidRDefault="00E92F84" w:rsidP="00E92F84">
      <w:pPr>
        <w:ind w:right="-51"/>
        <w:jc w:val="center"/>
        <w:rPr>
          <w:rFonts w:ascii="Bookman Old Style" w:hAnsi="Bookman Old Style" w:cs="Arial"/>
          <w:b/>
        </w:rPr>
      </w:pPr>
    </w:p>
    <w:p w:rsidR="00E92F84" w:rsidRPr="00750636" w:rsidRDefault="00E92F84" w:rsidP="00E92F84">
      <w:pPr>
        <w:ind w:right="-51"/>
        <w:jc w:val="center"/>
        <w:rPr>
          <w:rFonts w:ascii="Bookman Old Style" w:hAnsi="Bookman Old Style" w:cs="Arial"/>
          <w:b/>
        </w:rPr>
      </w:pPr>
      <w:r w:rsidRPr="00750636">
        <w:rPr>
          <w:rFonts w:ascii="Bookman Old Style" w:hAnsi="Bookman Old Style" w:cs="Arial"/>
          <w:b/>
          <w:lang w:val="id-ID"/>
        </w:rPr>
        <w:t>WALIKOTA PALU</w:t>
      </w:r>
    </w:p>
    <w:p w:rsidR="00E92F84" w:rsidRPr="00750636" w:rsidRDefault="00E92F84" w:rsidP="00E92F84">
      <w:pPr>
        <w:ind w:right="-51"/>
        <w:jc w:val="center"/>
        <w:rPr>
          <w:rFonts w:ascii="Bookman Old Style" w:hAnsi="Bookman Old Style" w:cs="Arial"/>
          <w:b/>
        </w:rPr>
      </w:pPr>
      <w:r w:rsidRPr="00750636">
        <w:rPr>
          <w:rFonts w:ascii="Bookman Old Style" w:hAnsi="Bookman Old Style" w:cs="Arial"/>
          <w:b/>
        </w:rPr>
        <w:t>PROVINSI SULAWESI</w:t>
      </w:r>
      <w:r w:rsidR="00DA747B" w:rsidRPr="00750636">
        <w:rPr>
          <w:rFonts w:ascii="Bookman Old Style" w:hAnsi="Bookman Old Style" w:cs="Arial"/>
          <w:b/>
        </w:rPr>
        <w:t xml:space="preserve"> TENGAH</w:t>
      </w:r>
    </w:p>
    <w:p w:rsidR="00E92F84" w:rsidRPr="00750636" w:rsidRDefault="00E92F84" w:rsidP="00E92F84">
      <w:pPr>
        <w:ind w:right="854"/>
        <w:rPr>
          <w:rFonts w:ascii="Bookman Old Style" w:hAnsi="Bookman Old Style" w:cs="Arial"/>
          <w:color w:val="FF0000"/>
        </w:rPr>
      </w:pPr>
    </w:p>
    <w:p w:rsidR="00E92F84" w:rsidRPr="00750636" w:rsidRDefault="00E92F84" w:rsidP="00E92F84">
      <w:pPr>
        <w:ind w:right="60"/>
        <w:jc w:val="center"/>
        <w:rPr>
          <w:rFonts w:ascii="Bookman Old Style" w:hAnsi="Bookman Old Style" w:cs="Arial"/>
          <w:b/>
          <w:lang w:val="id-ID"/>
        </w:rPr>
      </w:pPr>
      <w:r w:rsidRPr="00750636">
        <w:rPr>
          <w:rFonts w:ascii="Bookman Old Style" w:hAnsi="Bookman Old Style" w:cs="Arial"/>
          <w:b/>
          <w:lang w:val="id-ID"/>
        </w:rPr>
        <w:t>PERATURAN WALIKOTA PALU</w:t>
      </w:r>
    </w:p>
    <w:p w:rsidR="00E92F84" w:rsidRPr="00750636" w:rsidRDefault="00E92F84" w:rsidP="00E92F84">
      <w:pPr>
        <w:ind w:left="2880" w:right="60"/>
        <w:rPr>
          <w:rFonts w:ascii="Bookman Old Style" w:hAnsi="Bookman Old Style" w:cs="Arial"/>
          <w:b/>
        </w:rPr>
      </w:pPr>
      <w:r w:rsidRPr="00750636">
        <w:rPr>
          <w:rFonts w:ascii="Bookman Old Style" w:hAnsi="Bookman Old Style" w:cs="Arial"/>
          <w:b/>
          <w:lang w:val="id-ID"/>
        </w:rPr>
        <w:t xml:space="preserve">     NOMOR </w:t>
      </w:r>
      <w:r w:rsidR="00135E4B">
        <w:rPr>
          <w:rFonts w:ascii="Bookman Old Style" w:hAnsi="Bookman Old Style" w:cs="Arial"/>
          <w:b/>
        </w:rPr>
        <w:t xml:space="preserve"> 12  </w:t>
      </w:r>
      <w:bookmarkStart w:id="0" w:name="_GoBack"/>
      <w:bookmarkEnd w:id="0"/>
      <w:r w:rsidR="00DA747B" w:rsidRPr="00750636">
        <w:rPr>
          <w:rFonts w:ascii="Bookman Old Style" w:hAnsi="Bookman Old Style" w:cs="Arial"/>
          <w:b/>
        </w:rPr>
        <w:t xml:space="preserve"> TAHUN 2015</w:t>
      </w:r>
    </w:p>
    <w:p w:rsidR="00E92F84" w:rsidRPr="00750636" w:rsidRDefault="00E92F84" w:rsidP="00E92F84">
      <w:pPr>
        <w:ind w:right="60"/>
        <w:jc w:val="center"/>
        <w:rPr>
          <w:rFonts w:ascii="Bookman Old Style" w:hAnsi="Bookman Old Style" w:cs="Arial"/>
          <w:b/>
          <w:lang w:val="id-ID"/>
        </w:rPr>
      </w:pPr>
    </w:p>
    <w:p w:rsidR="00E92F84" w:rsidRPr="00750636" w:rsidRDefault="00E92F84" w:rsidP="00E92F84">
      <w:pPr>
        <w:ind w:right="60"/>
        <w:jc w:val="center"/>
        <w:rPr>
          <w:rFonts w:ascii="Bookman Old Style" w:hAnsi="Bookman Old Style" w:cs="Arial"/>
          <w:b/>
        </w:rPr>
      </w:pPr>
      <w:r w:rsidRPr="00750636">
        <w:rPr>
          <w:rFonts w:ascii="Bookman Old Style" w:hAnsi="Bookman Old Style" w:cs="Arial"/>
          <w:b/>
          <w:lang w:val="id-ID"/>
        </w:rPr>
        <w:t>TENTANG</w:t>
      </w:r>
    </w:p>
    <w:p w:rsidR="00842194" w:rsidRPr="00750636" w:rsidRDefault="00842194" w:rsidP="00E92F84">
      <w:pPr>
        <w:ind w:right="60"/>
        <w:jc w:val="center"/>
        <w:rPr>
          <w:rFonts w:ascii="Bookman Old Style" w:hAnsi="Bookman Old Style" w:cs="Arial"/>
          <w:b/>
        </w:rPr>
      </w:pPr>
    </w:p>
    <w:p w:rsidR="00842194" w:rsidRPr="00750636" w:rsidRDefault="00842194" w:rsidP="00842194">
      <w:pPr>
        <w:jc w:val="center"/>
        <w:outlineLvl w:val="0"/>
        <w:rPr>
          <w:rFonts w:ascii="Bookman Old Style" w:hAnsi="Bookman Old Style"/>
          <w:b/>
          <w:lang w:val="id-ID"/>
        </w:rPr>
      </w:pPr>
      <w:r w:rsidRPr="00750636">
        <w:rPr>
          <w:rFonts w:ascii="Bookman Old Style" w:hAnsi="Bookman Old Style"/>
          <w:b/>
          <w:lang w:val="id-ID"/>
        </w:rPr>
        <w:t xml:space="preserve">PETUNJUK TEKNIS PELAKSANAAN REKONSILIASI </w:t>
      </w:r>
    </w:p>
    <w:p w:rsidR="00842194" w:rsidRPr="00750636" w:rsidRDefault="00842194" w:rsidP="00842194">
      <w:pPr>
        <w:jc w:val="center"/>
        <w:outlineLvl w:val="0"/>
        <w:rPr>
          <w:rFonts w:ascii="Bookman Old Style" w:hAnsi="Bookman Old Style"/>
          <w:b/>
          <w:lang w:val="id-ID"/>
        </w:rPr>
      </w:pPr>
      <w:r w:rsidRPr="00750636">
        <w:rPr>
          <w:rFonts w:ascii="Bookman Old Style" w:hAnsi="Bookman Old Style"/>
          <w:b/>
          <w:lang w:val="id-ID"/>
        </w:rPr>
        <w:t>BARANG MILIK DAERAH</w:t>
      </w:r>
    </w:p>
    <w:p w:rsidR="00E92F84" w:rsidRPr="00750636" w:rsidRDefault="00E92F84" w:rsidP="00E92F84">
      <w:pPr>
        <w:ind w:right="60"/>
        <w:jc w:val="center"/>
        <w:rPr>
          <w:rFonts w:ascii="Bookman Old Style" w:hAnsi="Bookman Old Style" w:cs="Arial"/>
          <w:b/>
        </w:rPr>
      </w:pPr>
    </w:p>
    <w:p w:rsidR="00E92F84" w:rsidRPr="00750636" w:rsidRDefault="00E92F84" w:rsidP="00E92F84">
      <w:pPr>
        <w:ind w:right="60"/>
        <w:jc w:val="center"/>
        <w:rPr>
          <w:rFonts w:ascii="Bookman Old Style" w:hAnsi="Bookman Old Style" w:cs="Arial"/>
          <w:b/>
          <w:lang w:val="id-ID"/>
        </w:rPr>
      </w:pPr>
      <w:r w:rsidRPr="00750636">
        <w:rPr>
          <w:rFonts w:ascii="Bookman Old Style" w:hAnsi="Bookman Old Style" w:cs="Arial"/>
          <w:b/>
          <w:lang w:val="id-ID"/>
        </w:rPr>
        <w:t>DENGAN RAHMAT TUHAN YANG MAHA ESA</w:t>
      </w:r>
    </w:p>
    <w:p w:rsidR="00E92F84" w:rsidRPr="00750636" w:rsidRDefault="00E92F84" w:rsidP="00E92F84">
      <w:pPr>
        <w:ind w:right="60"/>
        <w:jc w:val="center"/>
        <w:rPr>
          <w:rFonts w:ascii="Bookman Old Style" w:hAnsi="Bookman Old Style" w:cs="Arial"/>
          <w:b/>
          <w:lang w:val="id-ID"/>
        </w:rPr>
      </w:pPr>
    </w:p>
    <w:p w:rsidR="00E92F84" w:rsidRPr="00750636" w:rsidRDefault="00E92F84" w:rsidP="00E92F84">
      <w:pPr>
        <w:ind w:right="60"/>
        <w:jc w:val="center"/>
        <w:rPr>
          <w:rFonts w:ascii="Bookman Old Style" w:hAnsi="Bookman Old Style" w:cs="Arial"/>
          <w:b/>
          <w:lang w:val="id-ID"/>
        </w:rPr>
      </w:pPr>
      <w:r w:rsidRPr="00750636">
        <w:rPr>
          <w:rFonts w:ascii="Bookman Old Style" w:hAnsi="Bookman Old Style" w:cs="Arial"/>
          <w:b/>
          <w:lang w:val="id-ID"/>
        </w:rPr>
        <w:t>WALIKOTA PALU,</w:t>
      </w:r>
    </w:p>
    <w:p w:rsidR="00E92F84" w:rsidRPr="00750636" w:rsidRDefault="00E92F84" w:rsidP="00E92F84">
      <w:pPr>
        <w:ind w:right="60"/>
        <w:jc w:val="center"/>
        <w:rPr>
          <w:rFonts w:ascii="Bookman Old Style" w:hAnsi="Bookman Old Style" w:cs="Arial"/>
          <w:lang w:val="id-ID"/>
        </w:rPr>
      </w:pPr>
    </w:p>
    <w:p w:rsidR="00E92F84" w:rsidRPr="00750636" w:rsidRDefault="00E92F84" w:rsidP="00E92F84">
      <w:pPr>
        <w:rPr>
          <w:rFonts w:ascii="Bookman Old Style" w:hAnsi="Bookman Old Style"/>
          <w:lang w:val="id-ID"/>
        </w:rPr>
      </w:pPr>
    </w:p>
    <w:p w:rsidR="00B23F63" w:rsidRPr="00750636" w:rsidRDefault="009D2FB9" w:rsidP="00B23F63">
      <w:pPr>
        <w:tabs>
          <w:tab w:val="left" w:pos="2694"/>
          <w:tab w:val="left" w:pos="3119"/>
        </w:tabs>
        <w:ind w:left="3119" w:hanging="3119"/>
        <w:jc w:val="both"/>
        <w:rPr>
          <w:rFonts w:ascii="Bookman Old Style" w:hAnsi="Bookman Old Style"/>
        </w:rPr>
      </w:pPr>
      <w:r w:rsidRPr="00750636">
        <w:rPr>
          <w:rFonts w:ascii="Bookman Old Style" w:hAnsi="Bookman Old Style"/>
          <w:lang w:val="id-ID"/>
        </w:rPr>
        <w:t xml:space="preserve">Menimbang </w:t>
      </w:r>
      <w:r w:rsidRPr="00750636">
        <w:rPr>
          <w:rFonts w:ascii="Bookman Old Style" w:hAnsi="Bookman Old Style"/>
        </w:rPr>
        <w:t xml:space="preserve">  </w:t>
      </w:r>
      <w:r w:rsidR="00E92F84" w:rsidRPr="00750636">
        <w:rPr>
          <w:rFonts w:ascii="Bookman Old Style" w:hAnsi="Bookman Old Style"/>
          <w:lang w:val="id-ID"/>
        </w:rPr>
        <w:t>:</w:t>
      </w:r>
      <w:r w:rsidR="00E92F84" w:rsidRPr="00750636">
        <w:rPr>
          <w:rFonts w:ascii="Bookman Old Style" w:hAnsi="Bookman Old Style"/>
          <w:lang w:val="id-ID"/>
        </w:rPr>
        <w:tab/>
        <w:t xml:space="preserve">a. </w:t>
      </w:r>
      <w:r w:rsidR="00E92F84" w:rsidRPr="00750636">
        <w:rPr>
          <w:rFonts w:ascii="Bookman Old Style" w:hAnsi="Bookman Old Style"/>
          <w:lang w:val="id-ID"/>
        </w:rPr>
        <w:tab/>
      </w:r>
      <w:r w:rsidR="001D39A6" w:rsidRPr="00750636">
        <w:rPr>
          <w:rFonts w:ascii="Bookman Old Style" w:hAnsi="Bookman Old Style"/>
        </w:rPr>
        <w:t xml:space="preserve">bahwa </w:t>
      </w:r>
      <w:r w:rsidR="00DD12F7" w:rsidRPr="00750636">
        <w:rPr>
          <w:rFonts w:ascii="Bookman Old Style" w:hAnsi="Bookman Old Style"/>
        </w:rPr>
        <w:t>dalam rangka</w:t>
      </w:r>
      <w:r w:rsidR="00251E38" w:rsidRPr="00750636">
        <w:rPr>
          <w:rFonts w:ascii="Bookman Old Style" w:hAnsi="Bookman Old Style"/>
        </w:rPr>
        <w:t xml:space="preserve"> Tertib</w:t>
      </w:r>
      <w:r w:rsidR="00DD12F7" w:rsidRPr="00750636">
        <w:rPr>
          <w:rFonts w:ascii="Bookman Old Style" w:hAnsi="Bookman Old Style"/>
        </w:rPr>
        <w:t xml:space="preserve"> administarasi pengelolaan </w:t>
      </w:r>
      <w:r w:rsidR="00AC73D6" w:rsidRPr="00750636">
        <w:rPr>
          <w:rFonts w:ascii="Bookman Old Style" w:hAnsi="Bookman Old Style"/>
        </w:rPr>
        <w:t>barang milik Daerah</w:t>
      </w:r>
      <w:r w:rsidR="00251E38" w:rsidRPr="00750636">
        <w:rPr>
          <w:rFonts w:ascii="Bookman Old Style" w:hAnsi="Bookman Old Style"/>
        </w:rPr>
        <w:t xml:space="preserve"> dan</w:t>
      </w:r>
      <w:r w:rsidR="001D39A6" w:rsidRPr="00750636">
        <w:rPr>
          <w:rFonts w:ascii="Bookman Old Style" w:hAnsi="Bookman Old Style"/>
          <w:lang w:val="id-ID"/>
        </w:rPr>
        <w:t xml:space="preserve"> kelancaran pelaksanaan Laporan Barang Milik Daerah yang akan dituangkan dalam Laporan Keuangan Pemerintah Kota Palu, perlu melakukan rekonsiliasi Laporan Barang Milik Daerah untuk proses pencocokan data transaksi keuangan/pengadaan barang milik daerah berda</w:t>
      </w:r>
      <w:r w:rsidR="000E3F09" w:rsidRPr="00750636">
        <w:rPr>
          <w:rFonts w:ascii="Bookman Old Style" w:hAnsi="Bookman Old Style"/>
          <w:lang w:val="id-ID"/>
        </w:rPr>
        <w:t>sarkan dokumen sumber yang sama</w:t>
      </w:r>
      <w:r w:rsidR="000A2D26" w:rsidRPr="00750636">
        <w:rPr>
          <w:rFonts w:ascii="Bookman Old Style" w:hAnsi="Bookman Old Style"/>
        </w:rPr>
        <w:t xml:space="preserve">; </w:t>
      </w:r>
    </w:p>
    <w:p w:rsidR="00B23F63" w:rsidRPr="00750636" w:rsidRDefault="00B23F63" w:rsidP="00B23F63">
      <w:pPr>
        <w:tabs>
          <w:tab w:val="left" w:pos="2694"/>
          <w:tab w:val="left" w:pos="3119"/>
        </w:tabs>
        <w:ind w:left="3119" w:hanging="3119"/>
        <w:jc w:val="both"/>
        <w:rPr>
          <w:rFonts w:ascii="Bookman Old Style" w:hAnsi="Bookman Old Style"/>
        </w:rPr>
      </w:pPr>
    </w:p>
    <w:p w:rsidR="000E3F09" w:rsidRPr="00750636" w:rsidRDefault="000A2D26" w:rsidP="00656FF5">
      <w:pPr>
        <w:pStyle w:val="ListParagraph"/>
        <w:numPr>
          <w:ilvl w:val="0"/>
          <w:numId w:val="2"/>
        </w:numPr>
        <w:tabs>
          <w:tab w:val="left" w:pos="2694"/>
          <w:tab w:val="left" w:pos="3119"/>
        </w:tabs>
        <w:ind w:hanging="459"/>
        <w:jc w:val="both"/>
        <w:rPr>
          <w:rFonts w:ascii="Bookman Old Style" w:hAnsi="Bookman Old Style"/>
        </w:rPr>
      </w:pPr>
      <w:r w:rsidRPr="00750636">
        <w:rPr>
          <w:rFonts w:ascii="Bookman Old Style" w:eastAsia="Calibri" w:hAnsi="Bookman Old Style"/>
          <w:color w:val="000000"/>
        </w:rPr>
        <w:t>bahwa Satuan</w:t>
      </w:r>
      <w:r w:rsidR="00D828FF" w:rsidRPr="00750636">
        <w:rPr>
          <w:rFonts w:ascii="Bookman Old Style" w:hAnsi="Bookman Old Style"/>
        </w:rPr>
        <w:t xml:space="preserve"> </w:t>
      </w:r>
      <w:r w:rsidRPr="00750636">
        <w:rPr>
          <w:rFonts w:ascii="Bookman Old Style" w:eastAsia="Calibri" w:hAnsi="Bookman Old Style"/>
          <w:color w:val="000000"/>
        </w:rPr>
        <w:t>Kerja Perangkat Daerah beserta Unit Kerja masing-masing wajib</w:t>
      </w:r>
      <w:r w:rsidR="00D828FF" w:rsidRPr="00750636">
        <w:rPr>
          <w:rFonts w:ascii="Bookman Old Style" w:hAnsi="Bookman Old Style"/>
        </w:rPr>
        <w:t xml:space="preserve"> </w:t>
      </w:r>
      <w:r w:rsidRPr="00750636">
        <w:rPr>
          <w:rFonts w:ascii="Bookman Old Style" w:eastAsia="Calibri" w:hAnsi="Bookman Old Style"/>
          <w:color w:val="000000"/>
        </w:rPr>
        <w:t xml:space="preserve">melakukan rekonsiliasi data barang milik daerah secara </w:t>
      </w:r>
      <w:r w:rsidR="00D828FF" w:rsidRPr="00750636">
        <w:rPr>
          <w:rFonts w:ascii="Bookman Old Style" w:hAnsi="Bookman Old Style"/>
        </w:rPr>
        <w:t xml:space="preserve"> </w:t>
      </w:r>
      <w:r w:rsidRPr="00750636">
        <w:rPr>
          <w:rFonts w:ascii="Bookman Old Style" w:eastAsia="Calibri" w:hAnsi="Bookman Old Style"/>
          <w:color w:val="000000"/>
        </w:rPr>
        <w:t xml:space="preserve">berkesinambungan guna finalisasi laporan sebelum disampaikan </w:t>
      </w:r>
      <w:r w:rsidR="00D828FF" w:rsidRPr="00750636">
        <w:rPr>
          <w:rFonts w:ascii="Bookman Old Style" w:eastAsia="Calibri" w:hAnsi="Bookman Old Style"/>
        </w:rPr>
        <w:t xml:space="preserve"> </w:t>
      </w:r>
      <w:r w:rsidRPr="00750636">
        <w:rPr>
          <w:rFonts w:ascii="Bookman Old Style" w:eastAsia="Calibri" w:hAnsi="Bookman Old Style"/>
          <w:color w:val="000000"/>
        </w:rPr>
        <w:t>kepada Pengelola melalui Pembantu Pengelola;</w:t>
      </w:r>
    </w:p>
    <w:p w:rsidR="0035603C" w:rsidRPr="00750636" w:rsidRDefault="0035603C" w:rsidP="0035603C">
      <w:pPr>
        <w:pStyle w:val="ListParagraph"/>
        <w:tabs>
          <w:tab w:val="left" w:pos="2552"/>
          <w:tab w:val="left" w:pos="2600"/>
          <w:tab w:val="left" w:pos="3000"/>
        </w:tabs>
        <w:ind w:left="2955"/>
        <w:jc w:val="both"/>
        <w:rPr>
          <w:rFonts w:ascii="Bookman Old Style" w:hAnsi="Bookman Old Style"/>
        </w:rPr>
      </w:pPr>
    </w:p>
    <w:p w:rsidR="0035603C" w:rsidRPr="00750636" w:rsidRDefault="0035603C" w:rsidP="00656FF5">
      <w:pPr>
        <w:pStyle w:val="ListParagraph"/>
        <w:numPr>
          <w:ilvl w:val="0"/>
          <w:numId w:val="2"/>
        </w:numPr>
        <w:tabs>
          <w:tab w:val="left" w:pos="2552"/>
          <w:tab w:val="left" w:pos="2600"/>
          <w:tab w:val="num" w:pos="3119"/>
        </w:tabs>
        <w:ind w:left="3119" w:hanging="425"/>
        <w:jc w:val="both"/>
        <w:rPr>
          <w:rFonts w:ascii="Bookman Old Style" w:hAnsi="Bookman Old Style"/>
        </w:rPr>
      </w:pPr>
      <w:r w:rsidRPr="00750636">
        <w:rPr>
          <w:rFonts w:ascii="Bookman Old Style" w:eastAsia="Calibri" w:hAnsi="Bookman Old Style"/>
          <w:color w:val="000000"/>
        </w:rPr>
        <w:t xml:space="preserve">bahwa dalam rangka </w:t>
      </w:r>
      <w:r w:rsidR="00781400" w:rsidRPr="00750636">
        <w:rPr>
          <w:rFonts w:ascii="Bookman Old Style" w:eastAsia="Calibri" w:hAnsi="Bookman Old Style"/>
          <w:color w:val="000000"/>
        </w:rPr>
        <w:t>memberikan pedoman bagi Satuan Kerja Perangkat Daerah</w:t>
      </w:r>
      <w:r w:rsidR="00012D05" w:rsidRPr="00750636">
        <w:rPr>
          <w:rFonts w:ascii="Bookman Old Style" w:eastAsia="Calibri" w:hAnsi="Bookman Old Style"/>
          <w:color w:val="000000"/>
        </w:rPr>
        <w:t xml:space="preserve"> guna memberikan pedoman</w:t>
      </w:r>
      <w:r w:rsidR="002129E7" w:rsidRPr="00750636">
        <w:rPr>
          <w:rFonts w:ascii="Bookman Old Style" w:eastAsia="Calibri" w:hAnsi="Bookman Old Style"/>
          <w:color w:val="000000"/>
        </w:rPr>
        <w:t xml:space="preserve"> pelaksanaan rekonsiliasi barang milik daerah;</w:t>
      </w:r>
    </w:p>
    <w:p w:rsidR="00E92F84" w:rsidRPr="00355271" w:rsidRDefault="00E92F84" w:rsidP="00355271">
      <w:pPr>
        <w:tabs>
          <w:tab w:val="left" w:pos="2200"/>
          <w:tab w:val="left" w:pos="2600"/>
          <w:tab w:val="left" w:pos="3000"/>
        </w:tabs>
        <w:jc w:val="both"/>
        <w:rPr>
          <w:rFonts w:ascii="Bookman Old Style" w:hAnsi="Bookman Old Style"/>
        </w:rPr>
      </w:pPr>
    </w:p>
    <w:p w:rsidR="0000608F" w:rsidRPr="00750636" w:rsidRDefault="00E92F84" w:rsidP="00656FF5">
      <w:pPr>
        <w:pStyle w:val="ListParagraph"/>
        <w:numPr>
          <w:ilvl w:val="0"/>
          <w:numId w:val="2"/>
        </w:numPr>
        <w:tabs>
          <w:tab w:val="num" w:pos="3119"/>
        </w:tabs>
        <w:ind w:left="3119" w:hanging="425"/>
        <w:jc w:val="both"/>
        <w:outlineLvl w:val="0"/>
        <w:rPr>
          <w:rFonts w:ascii="Bookman Old Style" w:hAnsi="Bookman Old Style"/>
          <w:lang w:val="id-ID"/>
        </w:rPr>
      </w:pPr>
      <w:r w:rsidRPr="00750636">
        <w:rPr>
          <w:rFonts w:ascii="Bookman Old Style" w:hAnsi="Bookman Old Style" w:cs="Arial"/>
          <w:lang w:val="id-ID"/>
        </w:rPr>
        <w:t>bahwa berdasarkan pertimbangan sebagaimana dimaksud dalam huruf a,</w:t>
      </w:r>
      <w:r w:rsidR="0000608F" w:rsidRPr="00750636">
        <w:rPr>
          <w:rFonts w:ascii="Bookman Old Style" w:hAnsi="Bookman Old Style" w:cs="Arial"/>
        </w:rPr>
        <w:t xml:space="preserve"> huruf b, dan huruf c,</w:t>
      </w:r>
      <w:r w:rsidRPr="00750636">
        <w:rPr>
          <w:rFonts w:ascii="Bookman Old Style" w:hAnsi="Bookman Old Style" w:cs="Arial"/>
          <w:lang w:val="id-ID"/>
        </w:rPr>
        <w:t xml:space="preserve"> perlu menetapkan Peraturan Walikota tentang</w:t>
      </w:r>
      <w:r w:rsidR="0000608F" w:rsidRPr="00750636">
        <w:rPr>
          <w:rFonts w:ascii="Bookman Old Style" w:hAnsi="Bookman Old Style" w:cs="Arial"/>
        </w:rPr>
        <w:t xml:space="preserve"> </w:t>
      </w:r>
      <w:r w:rsidR="00A339F3" w:rsidRPr="00750636">
        <w:rPr>
          <w:rFonts w:ascii="Bookman Old Style" w:hAnsi="Bookman Old Style"/>
        </w:rPr>
        <w:t>P</w:t>
      </w:r>
      <w:r w:rsidR="00A339F3" w:rsidRPr="00750636">
        <w:rPr>
          <w:rFonts w:ascii="Bookman Old Style" w:hAnsi="Bookman Old Style"/>
          <w:lang w:val="id-ID"/>
        </w:rPr>
        <w:t xml:space="preserve">etunjuk </w:t>
      </w:r>
      <w:r w:rsidR="00A339F3" w:rsidRPr="00750636">
        <w:rPr>
          <w:rFonts w:ascii="Bookman Old Style" w:hAnsi="Bookman Old Style"/>
        </w:rPr>
        <w:t>T</w:t>
      </w:r>
      <w:r w:rsidR="00A339F3" w:rsidRPr="00750636">
        <w:rPr>
          <w:rFonts w:ascii="Bookman Old Style" w:hAnsi="Bookman Old Style"/>
          <w:lang w:val="id-ID"/>
        </w:rPr>
        <w:t xml:space="preserve">eknis </w:t>
      </w:r>
      <w:r w:rsidR="00A339F3" w:rsidRPr="00750636">
        <w:rPr>
          <w:rFonts w:ascii="Bookman Old Style" w:hAnsi="Bookman Old Style"/>
        </w:rPr>
        <w:t>P</w:t>
      </w:r>
      <w:r w:rsidR="00A339F3" w:rsidRPr="00750636">
        <w:rPr>
          <w:rFonts w:ascii="Bookman Old Style" w:hAnsi="Bookman Old Style"/>
          <w:lang w:val="id-ID"/>
        </w:rPr>
        <w:t xml:space="preserve">elaksanaan </w:t>
      </w:r>
      <w:r w:rsidR="00A339F3" w:rsidRPr="00750636">
        <w:rPr>
          <w:rFonts w:ascii="Bookman Old Style" w:hAnsi="Bookman Old Style"/>
        </w:rPr>
        <w:t>R</w:t>
      </w:r>
      <w:r w:rsidR="00A339F3" w:rsidRPr="00750636">
        <w:rPr>
          <w:rFonts w:ascii="Bookman Old Style" w:hAnsi="Bookman Old Style"/>
          <w:lang w:val="id-ID"/>
        </w:rPr>
        <w:t xml:space="preserve">ekonsiliasi </w:t>
      </w:r>
      <w:r w:rsidR="00A339F3" w:rsidRPr="00750636">
        <w:rPr>
          <w:rFonts w:ascii="Bookman Old Style" w:hAnsi="Bookman Old Style"/>
        </w:rPr>
        <w:t xml:space="preserve"> </w:t>
      </w:r>
      <w:r w:rsidR="00A339F3" w:rsidRPr="00750636">
        <w:rPr>
          <w:rFonts w:ascii="Bookman Old Style" w:hAnsi="Bookman Old Style"/>
          <w:lang w:val="id-ID"/>
        </w:rPr>
        <w:t xml:space="preserve">Barang </w:t>
      </w:r>
      <w:r w:rsidR="00A339F3" w:rsidRPr="00750636">
        <w:rPr>
          <w:rFonts w:ascii="Bookman Old Style" w:hAnsi="Bookman Old Style"/>
        </w:rPr>
        <w:t>M</w:t>
      </w:r>
      <w:r w:rsidR="00A339F3" w:rsidRPr="00750636">
        <w:rPr>
          <w:rFonts w:ascii="Bookman Old Style" w:hAnsi="Bookman Old Style"/>
          <w:lang w:val="id-ID"/>
        </w:rPr>
        <w:t xml:space="preserve">ilik </w:t>
      </w:r>
      <w:r w:rsidR="00A339F3" w:rsidRPr="00750636">
        <w:rPr>
          <w:rFonts w:ascii="Bookman Old Style" w:hAnsi="Bookman Old Style"/>
        </w:rPr>
        <w:t>D</w:t>
      </w:r>
      <w:r w:rsidR="00A339F3" w:rsidRPr="00750636">
        <w:rPr>
          <w:rFonts w:ascii="Bookman Old Style" w:hAnsi="Bookman Old Style"/>
          <w:lang w:val="id-ID"/>
        </w:rPr>
        <w:t>aerah</w:t>
      </w:r>
      <w:r w:rsidR="004A096D" w:rsidRPr="00750636">
        <w:rPr>
          <w:rFonts w:ascii="Bookman Old Style" w:hAnsi="Bookman Old Style"/>
        </w:rPr>
        <w:t>;</w:t>
      </w:r>
    </w:p>
    <w:p w:rsidR="00E92F84" w:rsidRPr="00750636" w:rsidRDefault="00E92F84" w:rsidP="00A339F3">
      <w:pPr>
        <w:tabs>
          <w:tab w:val="left" w:pos="2200"/>
          <w:tab w:val="left" w:pos="2600"/>
          <w:tab w:val="left" w:pos="2900"/>
        </w:tabs>
        <w:ind w:left="2955"/>
        <w:jc w:val="both"/>
        <w:rPr>
          <w:rFonts w:ascii="Bookman Old Style" w:hAnsi="Bookman Old Style" w:cs="Arial"/>
          <w:lang w:val="id-ID"/>
        </w:rPr>
      </w:pPr>
    </w:p>
    <w:p w:rsidR="00E92F84" w:rsidRPr="00750636" w:rsidRDefault="00E92F84" w:rsidP="00E92F84">
      <w:pPr>
        <w:tabs>
          <w:tab w:val="left" w:pos="2200"/>
          <w:tab w:val="left" w:pos="2600"/>
          <w:tab w:val="left" w:pos="3000"/>
        </w:tabs>
        <w:ind w:left="3000" w:hanging="3000"/>
        <w:jc w:val="both"/>
        <w:rPr>
          <w:rFonts w:ascii="Bookman Old Style" w:hAnsi="Bookman Old Style"/>
          <w:lang w:val="id-ID"/>
        </w:rPr>
      </w:pPr>
    </w:p>
    <w:p w:rsidR="003045EF" w:rsidRPr="00750636" w:rsidRDefault="00E92F84" w:rsidP="003045EF">
      <w:pPr>
        <w:tabs>
          <w:tab w:val="left" w:pos="1701"/>
          <w:tab w:val="left" w:pos="2600"/>
        </w:tabs>
        <w:ind w:left="3119" w:hanging="3169"/>
        <w:jc w:val="both"/>
        <w:rPr>
          <w:rFonts w:ascii="Bookman Old Style" w:hAnsi="Bookman Old Style" w:cs="Arial"/>
        </w:rPr>
      </w:pPr>
      <w:r w:rsidRPr="00750636">
        <w:rPr>
          <w:rFonts w:ascii="Bookman Old Style" w:hAnsi="Bookman Old Style" w:cs="Arial"/>
          <w:lang w:val="id-ID"/>
        </w:rPr>
        <w:lastRenderedPageBreak/>
        <w:t xml:space="preserve">Mengingat </w:t>
      </w:r>
      <w:r w:rsidRPr="00750636">
        <w:rPr>
          <w:rFonts w:ascii="Bookman Old Style" w:hAnsi="Bookman Old Style" w:cs="Arial"/>
          <w:lang w:val="id-ID"/>
        </w:rPr>
        <w:tab/>
        <w:t xml:space="preserve">: </w:t>
      </w:r>
      <w:r w:rsidRPr="00750636">
        <w:rPr>
          <w:rFonts w:ascii="Bookman Old Style" w:hAnsi="Bookman Old Style" w:cs="Arial"/>
          <w:lang w:val="id-ID"/>
        </w:rPr>
        <w:tab/>
      </w:r>
      <w:r w:rsidR="005425D0" w:rsidRPr="00750636">
        <w:rPr>
          <w:rFonts w:ascii="Bookman Old Style" w:hAnsi="Bookman Old Style" w:cs="Arial"/>
        </w:rPr>
        <w:t xml:space="preserve"> </w:t>
      </w:r>
      <w:r w:rsidRPr="00750636">
        <w:rPr>
          <w:rFonts w:ascii="Bookman Old Style" w:hAnsi="Bookman Old Style" w:cs="Arial"/>
          <w:lang w:val="id-ID"/>
        </w:rPr>
        <w:t>1.</w:t>
      </w:r>
      <w:r w:rsidRPr="00750636">
        <w:rPr>
          <w:rFonts w:ascii="Bookman Old Style" w:hAnsi="Bookman Old Style" w:cs="Arial"/>
          <w:lang w:val="id-ID"/>
        </w:rPr>
        <w:tab/>
        <w:t>Undang-Undang Nomor 4 Tahun 1994 tentang Pembentukan Kotamadya Daerah Tingkat II Palu (Lembaran Negara Republik Indonesia Tahun 1994 Nomor 38,  Tambahan Lembaran Negara Republik Indonesia Nomor 35</w:t>
      </w:r>
      <w:r w:rsidR="003045EF" w:rsidRPr="00750636">
        <w:rPr>
          <w:rFonts w:ascii="Bookman Old Style" w:hAnsi="Bookman Old Style" w:cs="Arial"/>
          <w:lang w:val="id-ID"/>
        </w:rPr>
        <w:t>55);</w:t>
      </w:r>
    </w:p>
    <w:p w:rsidR="005425D0" w:rsidRPr="00750636" w:rsidRDefault="005425D0" w:rsidP="003045EF">
      <w:pPr>
        <w:tabs>
          <w:tab w:val="left" w:pos="1701"/>
          <w:tab w:val="left" w:pos="2600"/>
        </w:tabs>
        <w:ind w:left="3119" w:hanging="3169"/>
        <w:jc w:val="both"/>
        <w:rPr>
          <w:rFonts w:ascii="Bookman Old Style" w:hAnsi="Bookman Old Style" w:cs="Arial"/>
        </w:rPr>
      </w:pPr>
    </w:p>
    <w:p w:rsidR="00CD7810" w:rsidRPr="00750636" w:rsidRDefault="00CD7810" w:rsidP="00CD7810">
      <w:pPr>
        <w:autoSpaceDE w:val="0"/>
        <w:autoSpaceDN w:val="0"/>
        <w:adjustRightInd w:val="0"/>
        <w:ind w:left="3119" w:hanging="425"/>
        <w:jc w:val="both"/>
        <w:rPr>
          <w:rFonts w:ascii="Bookman Old Style" w:eastAsia="Calibri" w:hAnsi="Bookman Old Style"/>
          <w:color w:val="000000"/>
        </w:rPr>
      </w:pPr>
      <w:r w:rsidRPr="00750636">
        <w:rPr>
          <w:rFonts w:ascii="Bookman Old Style" w:eastAsia="Calibri" w:hAnsi="Bookman Old Style"/>
          <w:color w:val="000000"/>
        </w:rPr>
        <w:t>2.</w:t>
      </w:r>
      <w:r w:rsidRPr="00750636">
        <w:rPr>
          <w:rFonts w:ascii="Bookman Old Style" w:eastAsia="Calibri" w:hAnsi="Bookman Old Style"/>
          <w:color w:val="000000"/>
        </w:rPr>
        <w:tab/>
        <w:t>Undang-Undang Nomor 17 Tahun 2003 tentang Keuangan Negara (Lembaran Negara Republik Indonesia Tahun 2003  Nomor 47, Tambahan Lembaran Negara Republik Indonesia  Nomor 4286);</w:t>
      </w:r>
    </w:p>
    <w:p w:rsidR="005425D0" w:rsidRPr="00750636" w:rsidRDefault="005425D0" w:rsidP="00CD7810">
      <w:pPr>
        <w:autoSpaceDE w:val="0"/>
        <w:autoSpaceDN w:val="0"/>
        <w:adjustRightInd w:val="0"/>
        <w:ind w:left="3119" w:hanging="425"/>
        <w:jc w:val="both"/>
        <w:rPr>
          <w:rFonts w:ascii="Bookman Old Style" w:eastAsia="Calibri" w:hAnsi="Bookman Old Style"/>
          <w:color w:val="000000"/>
        </w:rPr>
      </w:pPr>
    </w:p>
    <w:p w:rsidR="005425D0" w:rsidRPr="00750636" w:rsidRDefault="00CD7810" w:rsidP="005425D0">
      <w:pPr>
        <w:autoSpaceDE w:val="0"/>
        <w:autoSpaceDN w:val="0"/>
        <w:adjustRightInd w:val="0"/>
        <w:ind w:left="3119" w:hanging="425"/>
        <w:jc w:val="both"/>
        <w:rPr>
          <w:rFonts w:ascii="Bookman Old Style" w:eastAsia="Calibri" w:hAnsi="Bookman Old Style"/>
          <w:color w:val="000000"/>
        </w:rPr>
      </w:pPr>
      <w:r w:rsidRPr="00750636">
        <w:rPr>
          <w:rFonts w:ascii="Bookman Old Style" w:eastAsia="Calibri" w:hAnsi="Bookman Old Style"/>
          <w:color w:val="000000"/>
        </w:rPr>
        <w:t>3.</w:t>
      </w:r>
      <w:r w:rsidR="005425D0" w:rsidRPr="00750636">
        <w:rPr>
          <w:rFonts w:ascii="Bookman Old Style" w:eastAsia="Calibri" w:hAnsi="Bookman Old Style"/>
          <w:color w:val="000000"/>
        </w:rPr>
        <w:tab/>
      </w:r>
      <w:r w:rsidRPr="00750636">
        <w:rPr>
          <w:rFonts w:ascii="Bookman Old Style" w:eastAsia="Calibri" w:hAnsi="Bookman Old Style"/>
          <w:color w:val="000000"/>
        </w:rPr>
        <w:t xml:space="preserve">Undang-Undang Nomor 1 Tahun 2004 tentang Perbendaharaan </w:t>
      </w:r>
      <w:r w:rsidRPr="00750636">
        <w:rPr>
          <w:rFonts w:ascii="Bookman Old Style" w:eastAsia="Calibri" w:hAnsi="Bookman Old Style"/>
        </w:rPr>
        <w:t xml:space="preserve"> </w:t>
      </w:r>
      <w:r w:rsidRPr="00750636">
        <w:rPr>
          <w:rFonts w:ascii="Bookman Old Style" w:eastAsia="Calibri" w:hAnsi="Bookman Old Style"/>
          <w:color w:val="000000"/>
        </w:rPr>
        <w:t>Negara (Lembaran Negara Republik Indonesia Tahun 2004</w:t>
      </w:r>
      <w:r w:rsidRPr="00750636">
        <w:rPr>
          <w:rFonts w:ascii="Bookman Old Style" w:eastAsia="Calibri" w:hAnsi="Bookman Old Style"/>
        </w:rPr>
        <w:t xml:space="preserve"> </w:t>
      </w:r>
      <w:r w:rsidRPr="00750636">
        <w:rPr>
          <w:rFonts w:ascii="Bookman Old Style" w:eastAsia="Calibri" w:hAnsi="Bookman Old Style"/>
          <w:color w:val="000000"/>
        </w:rPr>
        <w:t>Nomor 5, Tambahan Lembaran Negara Republik Indonesia</w:t>
      </w:r>
      <w:r w:rsidRPr="00750636">
        <w:rPr>
          <w:rFonts w:ascii="Bookman Old Style" w:eastAsia="Calibri" w:hAnsi="Bookman Old Style"/>
        </w:rPr>
        <w:t xml:space="preserve"> </w:t>
      </w:r>
      <w:r w:rsidRPr="00750636">
        <w:rPr>
          <w:rFonts w:ascii="Bookman Old Style" w:eastAsia="Calibri" w:hAnsi="Bookman Old Style"/>
          <w:color w:val="000000"/>
        </w:rPr>
        <w:t xml:space="preserve">Nomor 4355); </w:t>
      </w:r>
    </w:p>
    <w:p w:rsidR="005425D0" w:rsidRPr="00750636" w:rsidRDefault="005425D0" w:rsidP="005425D0">
      <w:pPr>
        <w:autoSpaceDE w:val="0"/>
        <w:autoSpaceDN w:val="0"/>
        <w:adjustRightInd w:val="0"/>
        <w:ind w:left="3119" w:hanging="425"/>
        <w:jc w:val="both"/>
        <w:rPr>
          <w:rFonts w:ascii="Bookman Old Style" w:eastAsia="Calibri" w:hAnsi="Bookman Old Style"/>
        </w:rPr>
      </w:pPr>
    </w:p>
    <w:p w:rsidR="003E5CE3" w:rsidRPr="00750636" w:rsidRDefault="005425D0" w:rsidP="003E5CE3">
      <w:pPr>
        <w:autoSpaceDE w:val="0"/>
        <w:autoSpaceDN w:val="0"/>
        <w:adjustRightInd w:val="0"/>
        <w:ind w:left="3119" w:hanging="425"/>
        <w:jc w:val="both"/>
        <w:rPr>
          <w:rFonts w:ascii="Bookman Old Style" w:eastAsiaTheme="minorHAnsi" w:hAnsi="Bookman Old Style" w:cstheme="minorBidi"/>
        </w:rPr>
      </w:pPr>
      <w:r w:rsidRPr="00750636">
        <w:rPr>
          <w:rFonts w:ascii="Bookman Old Style" w:eastAsia="Calibri" w:hAnsi="Bookman Old Style"/>
        </w:rPr>
        <w:t>4.</w:t>
      </w:r>
      <w:r w:rsidRPr="00750636">
        <w:rPr>
          <w:rFonts w:ascii="Bookman Old Style" w:eastAsia="Calibri" w:hAnsi="Bookman Old Style"/>
        </w:rPr>
        <w:tab/>
      </w:r>
      <w:r w:rsidR="000B60C9" w:rsidRPr="00750636">
        <w:rPr>
          <w:rFonts w:ascii="Bookman Old Style" w:eastAsiaTheme="minorHAnsi" w:hAnsi="Bookman Old Style" w:cstheme="minorBidi"/>
          <w:lang w:val="id-ID"/>
        </w:rPr>
        <w:t xml:space="preserve">Undang-Undang Nomor 23 Tahun 2014 tentang Pemerintah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 </w:t>
      </w:r>
    </w:p>
    <w:p w:rsidR="003E5CE3" w:rsidRPr="00750636" w:rsidRDefault="003E5CE3" w:rsidP="003E5CE3">
      <w:pPr>
        <w:autoSpaceDE w:val="0"/>
        <w:autoSpaceDN w:val="0"/>
        <w:adjustRightInd w:val="0"/>
        <w:ind w:left="3119" w:hanging="425"/>
        <w:jc w:val="both"/>
        <w:rPr>
          <w:rFonts w:ascii="Bookman Old Style" w:eastAsiaTheme="minorHAnsi" w:hAnsi="Bookman Old Style" w:cstheme="minorBidi"/>
        </w:rPr>
      </w:pPr>
    </w:p>
    <w:p w:rsidR="00377D6F" w:rsidRPr="00750636" w:rsidRDefault="003E5CE3" w:rsidP="00377D6F">
      <w:pPr>
        <w:autoSpaceDE w:val="0"/>
        <w:autoSpaceDN w:val="0"/>
        <w:adjustRightInd w:val="0"/>
        <w:ind w:left="3119" w:hanging="425"/>
        <w:jc w:val="both"/>
        <w:rPr>
          <w:rFonts w:ascii="Bookman Old Style" w:eastAsia="Calibri" w:hAnsi="Bookman Old Style"/>
          <w:color w:val="000000"/>
        </w:rPr>
      </w:pPr>
      <w:r w:rsidRPr="00750636">
        <w:rPr>
          <w:rFonts w:ascii="Bookman Old Style" w:eastAsiaTheme="minorHAnsi" w:hAnsi="Bookman Old Style" w:cstheme="minorBidi"/>
        </w:rPr>
        <w:t>5.</w:t>
      </w:r>
      <w:r w:rsidRPr="00750636">
        <w:rPr>
          <w:rFonts w:ascii="Bookman Old Style" w:eastAsiaTheme="minorHAnsi" w:hAnsi="Bookman Old Style" w:cstheme="minorBidi"/>
        </w:rPr>
        <w:tab/>
      </w:r>
      <w:r w:rsidRPr="00750636">
        <w:rPr>
          <w:rFonts w:ascii="Bookman Old Style" w:eastAsia="Calibri" w:hAnsi="Bookman Old Style"/>
          <w:color w:val="000000"/>
        </w:rPr>
        <w:t>Peraturan Pemerintah Nomor 71 Tahun 2010 tentang Standar</w:t>
      </w:r>
      <w:r w:rsidRPr="00750636">
        <w:rPr>
          <w:rFonts w:ascii="Bookman Old Style" w:eastAsiaTheme="minorHAnsi" w:hAnsi="Bookman Old Style" w:cstheme="minorBidi"/>
        </w:rPr>
        <w:t xml:space="preserve"> </w:t>
      </w:r>
      <w:r w:rsidRPr="00750636">
        <w:rPr>
          <w:rFonts w:ascii="Bookman Old Style" w:eastAsia="Calibri" w:hAnsi="Bookman Old Style"/>
          <w:color w:val="000000"/>
        </w:rPr>
        <w:t>Akuntansi Pemerintah ( Lembaran Negara Republik Indonesia</w:t>
      </w:r>
      <w:r w:rsidRPr="00750636">
        <w:rPr>
          <w:rFonts w:ascii="Bookman Old Style" w:eastAsiaTheme="minorHAnsi" w:hAnsi="Bookman Old Style" w:cstheme="minorBidi"/>
        </w:rPr>
        <w:t xml:space="preserve"> </w:t>
      </w:r>
      <w:r w:rsidRPr="00750636">
        <w:rPr>
          <w:rFonts w:ascii="Bookman Old Style" w:eastAsia="Calibri" w:hAnsi="Bookman Old Style"/>
          <w:color w:val="000000"/>
        </w:rPr>
        <w:t>Tahun 2010 Nomor 123, Tambahan Lembaran Negara Republik</w:t>
      </w:r>
      <w:r w:rsidRPr="00750636">
        <w:rPr>
          <w:rFonts w:ascii="Bookman Old Style" w:eastAsiaTheme="minorHAnsi" w:hAnsi="Bookman Old Style" w:cstheme="minorBidi"/>
        </w:rPr>
        <w:t xml:space="preserve"> </w:t>
      </w:r>
      <w:r w:rsidRPr="00750636">
        <w:rPr>
          <w:rFonts w:ascii="Bookman Old Style" w:eastAsia="Calibri" w:hAnsi="Bookman Old Style"/>
          <w:color w:val="000000"/>
        </w:rPr>
        <w:t>Indonesia Nomor 5165);</w:t>
      </w:r>
    </w:p>
    <w:p w:rsidR="00377D6F" w:rsidRPr="00750636" w:rsidRDefault="00377D6F" w:rsidP="00355271">
      <w:pPr>
        <w:autoSpaceDE w:val="0"/>
        <w:autoSpaceDN w:val="0"/>
        <w:adjustRightInd w:val="0"/>
        <w:jc w:val="both"/>
        <w:rPr>
          <w:rFonts w:ascii="Bookman Old Style" w:eastAsiaTheme="minorHAnsi" w:hAnsi="Bookman Old Style" w:cstheme="minorBidi"/>
        </w:rPr>
      </w:pPr>
    </w:p>
    <w:p w:rsidR="00377D6F" w:rsidRPr="00750636" w:rsidRDefault="00377D6F" w:rsidP="00377D6F">
      <w:pPr>
        <w:autoSpaceDE w:val="0"/>
        <w:autoSpaceDN w:val="0"/>
        <w:adjustRightInd w:val="0"/>
        <w:ind w:left="3119" w:hanging="425"/>
        <w:jc w:val="both"/>
        <w:rPr>
          <w:rFonts w:ascii="Bookman Old Style" w:hAnsi="Bookman Old Style"/>
        </w:rPr>
      </w:pPr>
      <w:r w:rsidRPr="00750636">
        <w:rPr>
          <w:rFonts w:ascii="Bookman Old Style" w:eastAsiaTheme="minorHAnsi" w:hAnsi="Bookman Old Style" w:cstheme="minorBidi"/>
        </w:rPr>
        <w:t>6.</w:t>
      </w:r>
      <w:r w:rsidRPr="00750636">
        <w:rPr>
          <w:rFonts w:ascii="Bookman Old Style" w:eastAsiaTheme="minorHAnsi" w:hAnsi="Bookman Old Style" w:cstheme="minorBidi"/>
        </w:rPr>
        <w:tab/>
      </w:r>
      <w:r w:rsidR="00D43383" w:rsidRPr="00750636">
        <w:rPr>
          <w:rFonts w:ascii="Bookman Old Style" w:hAnsi="Bookman Old Style"/>
          <w:lang w:val="id-ID"/>
        </w:rPr>
        <w:t>Peraturan Pemerintah Nomor 27 Tahun 2014 tentang Pengelolaan Barang Milik Negara/Daerah (Lembaran Negara Republik Indonesia Tahun 2014 Nomor 92, Tambahan Lembaran Negara Republik Indonesia Nomor 5533);</w:t>
      </w:r>
    </w:p>
    <w:p w:rsidR="00377D6F" w:rsidRPr="00750636" w:rsidRDefault="00377D6F" w:rsidP="00377D6F">
      <w:pPr>
        <w:autoSpaceDE w:val="0"/>
        <w:autoSpaceDN w:val="0"/>
        <w:adjustRightInd w:val="0"/>
        <w:ind w:left="3119" w:hanging="425"/>
        <w:jc w:val="both"/>
        <w:rPr>
          <w:rFonts w:ascii="Bookman Old Style" w:eastAsiaTheme="minorHAnsi" w:hAnsi="Bookman Old Style" w:cstheme="minorBidi"/>
        </w:rPr>
      </w:pPr>
    </w:p>
    <w:p w:rsidR="00377D6F" w:rsidRPr="00750636" w:rsidRDefault="00377D6F" w:rsidP="00377D6F">
      <w:pPr>
        <w:autoSpaceDE w:val="0"/>
        <w:autoSpaceDN w:val="0"/>
        <w:adjustRightInd w:val="0"/>
        <w:ind w:left="3119" w:hanging="425"/>
        <w:jc w:val="both"/>
        <w:rPr>
          <w:rFonts w:ascii="Bookman Old Style" w:eastAsia="Calibri" w:hAnsi="Bookman Old Style"/>
          <w:color w:val="000000"/>
        </w:rPr>
      </w:pPr>
      <w:r w:rsidRPr="00750636">
        <w:rPr>
          <w:rFonts w:ascii="Bookman Old Style" w:eastAsiaTheme="minorHAnsi" w:hAnsi="Bookman Old Style" w:cstheme="minorBidi"/>
        </w:rPr>
        <w:t>7.</w:t>
      </w:r>
      <w:r w:rsidRPr="00750636">
        <w:rPr>
          <w:rFonts w:ascii="Bookman Old Style" w:eastAsiaTheme="minorHAnsi" w:hAnsi="Bookman Old Style" w:cstheme="minorBidi"/>
        </w:rPr>
        <w:tab/>
      </w:r>
      <w:r w:rsidRPr="00750636">
        <w:rPr>
          <w:rFonts w:ascii="Bookman Old Style" w:eastAsia="Calibri" w:hAnsi="Bookman Old Style"/>
          <w:color w:val="000000"/>
        </w:rPr>
        <w:t>Peraturan Menteri Dalam Negeri Nomor 64 Tahun 2013 tentang</w:t>
      </w:r>
      <w:r w:rsidRPr="00750636">
        <w:rPr>
          <w:rFonts w:ascii="Bookman Old Style" w:eastAsiaTheme="minorHAnsi" w:hAnsi="Bookman Old Style" w:cstheme="minorBidi"/>
        </w:rPr>
        <w:t xml:space="preserve"> </w:t>
      </w:r>
      <w:r w:rsidRPr="00750636">
        <w:rPr>
          <w:rFonts w:ascii="Bookman Old Style" w:eastAsia="Calibri" w:hAnsi="Bookman Old Style"/>
          <w:color w:val="000000"/>
        </w:rPr>
        <w:t>Penerapan Standar Akuntansi Pemerintahan Berbasis Akrual</w:t>
      </w:r>
      <w:r w:rsidRPr="00750636">
        <w:rPr>
          <w:rFonts w:ascii="Bookman Old Style" w:eastAsiaTheme="minorHAnsi" w:hAnsi="Bookman Old Style" w:cstheme="minorBidi"/>
        </w:rPr>
        <w:t xml:space="preserve"> </w:t>
      </w:r>
      <w:r w:rsidRPr="00750636">
        <w:rPr>
          <w:rFonts w:ascii="Bookman Old Style" w:eastAsia="Calibri" w:hAnsi="Bookman Old Style"/>
          <w:color w:val="000000"/>
        </w:rPr>
        <w:t>Pada Pemerintah Daerah (Berita Negara  Republik Indonesia</w:t>
      </w:r>
      <w:r w:rsidRPr="00750636">
        <w:rPr>
          <w:rFonts w:ascii="Bookman Old Style" w:eastAsiaTheme="minorHAnsi" w:hAnsi="Bookman Old Style" w:cstheme="minorBidi"/>
        </w:rPr>
        <w:t xml:space="preserve"> </w:t>
      </w:r>
      <w:r w:rsidRPr="00750636">
        <w:rPr>
          <w:rFonts w:ascii="Bookman Old Style" w:eastAsia="Calibri" w:hAnsi="Bookman Old Style"/>
          <w:color w:val="000000"/>
        </w:rPr>
        <w:t xml:space="preserve">Tahun 2013 Nomor 1425); </w:t>
      </w:r>
    </w:p>
    <w:p w:rsidR="00377D6F" w:rsidRDefault="00377D6F" w:rsidP="00377D6F">
      <w:pPr>
        <w:autoSpaceDE w:val="0"/>
        <w:autoSpaceDN w:val="0"/>
        <w:adjustRightInd w:val="0"/>
        <w:ind w:left="3119" w:hanging="425"/>
        <w:jc w:val="both"/>
        <w:rPr>
          <w:rFonts w:ascii="Bookman Old Style" w:eastAsiaTheme="minorHAnsi" w:hAnsi="Bookman Old Style" w:cstheme="minorBidi"/>
        </w:rPr>
      </w:pPr>
    </w:p>
    <w:p w:rsidR="00355271" w:rsidRDefault="00355271" w:rsidP="00377D6F">
      <w:pPr>
        <w:autoSpaceDE w:val="0"/>
        <w:autoSpaceDN w:val="0"/>
        <w:adjustRightInd w:val="0"/>
        <w:ind w:left="3119" w:hanging="425"/>
        <w:jc w:val="both"/>
        <w:rPr>
          <w:rFonts w:ascii="Bookman Old Style" w:eastAsiaTheme="minorHAnsi" w:hAnsi="Bookman Old Style" w:cstheme="minorBidi"/>
        </w:rPr>
      </w:pPr>
    </w:p>
    <w:p w:rsidR="00355271" w:rsidRDefault="00355271" w:rsidP="00377D6F">
      <w:pPr>
        <w:autoSpaceDE w:val="0"/>
        <w:autoSpaceDN w:val="0"/>
        <w:adjustRightInd w:val="0"/>
        <w:ind w:left="3119" w:hanging="425"/>
        <w:jc w:val="both"/>
        <w:rPr>
          <w:rFonts w:ascii="Bookman Old Style" w:eastAsiaTheme="minorHAnsi" w:hAnsi="Bookman Old Style" w:cstheme="minorBidi"/>
        </w:rPr>
      </w:pPr>
    </w:p>
    <w:p w:rsidR="00355271" w:rsidRDefault="00355271" w:rsidP="00377D6F">
      <w:pPr>
        <w:autoSpaceDE w:val="0"/>
        <w:autoSpaceDN w:val="0"/>
        <w:adjustRightInd w:val="0"/>
        <w:ind w:left="3119" w:hanging="425"/>
        <w:jc w:val="both"/>
        <w:rPr>
          <w:rFonts w:ascii="Bookman Old Style" w:eastAsiaTheme="minorHAnsi" w:hAnsi="Bookman Old Style" w:cstheme="minorBidi"/>
        </w:rPr>
      </w:pPr>
    </w:p>
    <w:p w:rsidR="00355271" w:rsidRDefault="00355271" w:rsidP="00377D6F">
      <w:pPr>
        <w:autoSpaceDE w:val="0"/>
        <w:autoSpaceDN w:val="0"/>
        <w:adjustRightInd w:val="0"/>
        <w:ind w:left="3119" w:hanging="425"/>
        <w:jc w:val="both"/>
        <w:rPr>
          <w:rFonts w:ascii="Bookman Old Style" w:eastAsiaTheme="minorHAnsi" w:hAnsi="Bookman Old Style" w:cstheme="minorBidi"/>
        </w:rPr>
      </w:pPr>
    </w:p>
    <w:p w:rsidR="00355271" w:rsidRDefault="00355271" w:rsidP="00377D6F">
      <w:pPr>
        <w:autoSpaceDE w:val="0"/>
        <w:autoSpaceDN w:val="0"/>
        <w:adjustRightInd w:val="0"/>
        <w:ind w:left="3119" w:hanging="425"/>
        <w:jc w:val="both"/>
        <w:rPr>
          <w:rFonts w:ascii="Bookman Old Style" w:eastAsiaTheme="minorHAnsi" w:hAnsi="Bookman Old Style" w:cstheme="minorBidi"/>
        </w:rPr>
      </w:pPr>
    </w:p>
    <w:p w:rsidR="00355271" w:rsidRPr="00750636" w:rsidRDefault="00355271" w:rsidP="00377D6F">
      <w:pPr>
        <w:autoSpaceDE w:val="0"/>
        <w:autoSpaceDN w:val="0"/>
        <w:adjustRightInd w:val="0"/>
        <w:ind w:left="3119" w:hanging="425"/>
        <w:jc w:val="both"/>
        <w:rPr>
          <w:rFonts w:ascii="Bookman Old Style" w:eastAsiaTheme="minorHAnsi" w:hAnsi="Bookman Old Style" w:cstheme="minorBidi"/>
        </w:rPr>
      </w:pPr>
    </w:p>
    <w:p w:rsidR="00D43383" w:rsidRPr="00750636" w:rsidRDefault="00377D6F" w:rsidP="00377D6F">
      <w:pPr>
        <w:autoSpaceDE w:val="0"/>
        <w:autoSpaceDN w:val="0"/>
        <w:adjustRightInd w:val="0"/>
        <w:ind w:left="3119" w:hanging="425"/>
        <w:jc w:val="both"/>
        <w:rPr>
          <w:rFonts w:ascii="Bookman Old Style" w:eastAsiaTheme="minorHAnsi" w:hAnsi="Bookman Old Style" w:cstheme="minorBidi"/>
        </w:rPr>
      </w:pPr>
      <w:r w:rsidRPr="00750636">
        <w:rPr>
          <w:rFonts w:ascii="Bookman Old Style" w:eastAsiaTheme="minorHAnsi" w:hAnsi="Bookman Old Style" w:cstheme="minorBidi"/>
        </w:rPr>
        <w:lastRenderedPageBreak/>
        <w:t>8.</w:t>
      </w:r>
      <w:r w:rsidRPr="00750636">
        <w:rPr>
          <w:rFonts w:ascii="Bookman Old Style" w:eastAsiaTheme="minorHAnsi" w:hAnsi="Bookman Old Style" w:cstheme="minorBidi"/>
        </w:rPr>
        <w:tab/>
      </w:r>
      <w:r w:rsidR="00D43383" w:rsidRPr="00750636">
        <w:rPr>
          <w:rFonts w:ascii="Bookman Old Style" w:hAnsi="Bookman Old Style"/>
          <w:lang w:val="id-ID"/>
        </w:rPr>
        <w:t>Peraturan Daerah Kota Palu Nomor 1 Tahun 2008 tentang Pengelolaan Barang Milik Daerah (Lembaran Daerah Kota Palu Tahun 2008 Nomor 1, Tambahan Lembaran Daerah Kota Palu Nomor 1);</w:t>
      </w:r>
    </w:p>
    <w:p w:rsidR="00E92F84" w:rsidRPr="00750636" w:rsidRDefault="00E92F84" w:rsidP="00E92F84">
      <w:pPr>
        <w:ind w:left="720"/>
        <w:rPr>
          <w:rFonts w:ascii="Bookman Old Style" w:hAnsi="Bookman Old Style"/>
        </w:rPr>
      </w:pPr>
    </w:p>
    <w:p w:rsidR="00E92F84" w:rsidRPr="00750636" w:rsidRDefault="00E92F84" w:rsidP="00E92F84">
      <w:pPr>
        <w:tabs>
          <w:tab w:val="left" w:pos="2250"/>
          <w:tab w:val="left" w:pos="2600"/>
        </w:tabs>
        <w:ind w:left="2484"/>
        <w:jc w:val="both"/>
        <w:rPr>
          <w:rFonts w:ascii="Bookman Old Style" w:hAnsi="Bookman Old Style" w:cs="Arial"/>
        </w:rPr>
      </w:pPr>
    </w:p>
    <w:p w:rsidR="00E92F84" w:rsidRPr="00750636" w:rsidRDefault="00E92F84" w:rsidP="00E92F84">
      <w:pPr>
        <w:keepNext/>
        <w:tabs>
          <w:tab w:val="left" w:pos="2250"/>
        </w:tabs>
        <w:jc w:val="center"/>
        <w:outlineLvl w:val="1"/>
        <w:rPr>
          <w:rFonts w:ascii="Bookman Old Style" w:hAnsi="Bookman Old Style" w:cs="Arial"/>
          <w:b/>
        </w:rPr>
      </w:pPr>
      <w:r w:rsidRPr="00750636">
        <w:rPr>
          <w:rFonts w:ascii="Bookman Old Style" w:hAnsi="Bookman Old Style" w:cs="Arial"/>
          <w:b/>
          <w:lang w:val="id-ID"/>
        </w:rPr>
        <w:t>MEMUTUSKAN</w:t>
      </w:r>
      <w:r w:rsidRPr="00750636">
        <w:rPr>
          <w:rFonts w:ascii="Bookman Old Style" w:hAnsi="Bookman Old Style" w:cs="Arial"/>
          <w:b/>
        </w:rPr>
        <w:t xml:space="preserve"> :</w:t>
      </w:r>
    </w:p>
    <w:p w:rsidR="00E92F84" w:rsidRPr="00750636" w:rsidRDefault="00E92F84" w:rsidP="00E92F84">
      <w:pPr>
        <w:tabs>
          <w:tab w:val="left" w:pos="2250"/>
        </w:tabs>
        <w:rPr>
          <w:rFonts w:ascii="Bookman Old Style" w:hAnsi="Bookman Old Style"/>
          <w:lang w:val="id-ID"/>
        </w:rPr>
      </w:pPr>
    </w:p>
    <w:p w:rsidR="00D43383" w:rsidRPr="00750636" w:rsidRDefault="00E92F84" w:rsidP="008111E5">
      <w:pPr>
        <w:ind w:left="2268" w:hanging="2268"/>
        <w:jc w:val="both"/>
        <w:outlineLvl w:val="0"/>
        <w:rPr>
          <w:rFonts w:ascii="Bookman Old Style" w:hAnsi="Bookman Old Style"/>
          <w:b/>
          <w:lang w:val="id-ID"/>
        </w:rPr>
      </w:pPr>
      <w:r w:rsidRPr="00750636">
        <w:rPr>
          <w:rFonts w:ascii="Bookman Old Style" w:hAnsi="Bookman Old Style"/>
          <w:b/>
          <w:lang w:val="id-ID"/>
        </w:rPr>
        <w:t>Meneta</w:t>
      </w:r>
      <w:r w:rsidR="008111E5" w:rsidRPr="00750636">
        <w:rPr>
          <w:rFonts w:ascii="Bookman Old Style" w:hAnsi="Bookman Old Style"/>
          <w:b/>
          <w:lang w:val="id-ID"/>
        </w:rPr>
        <w:t xml:space="preserve">pkan </w:t>
      </w:r>
      <w:r w:rsidRPr="00750636">
        <w:rPr>
          <w:rFonts w:ascii="Bookman Old Style" w:hAnsi="Bookman Old Style"/>
          <w:b/>
          <w:lang w:val="id-ID"/>
        </w:rPr>
        <w:t>:</w:t>
      </w:r>
      <w:r w:rsidRPr="00750636">
        <w:rPr>
          <w:rFonts w:ascii="Bookman Old Style" w:hAnsi="Bookman Old Style"/>
          <w:lang w:val="id-ID"/>
        </w:rPr>
        <w:t xml:space="preserve"> </w:t>
      </w:r>
      <w:r w:rsidRPr="00750636">
        <w:rPr>
          <w:rFonts w:ascii="Bookman Old Style" w:hAnsi="Bookman Old Style"/>
          <w:lang w:val="id-ID"/>
        </w:rPr>
        <w:tab/>
      </w:r>
      <w:r w:rsidRPr="00750636">
        <w:rPr>
          <w:rFonts w:ascii="Bookman Old Style" w:hAnsi="Bookman Old Style"/>
          <w:b/>
          <w:lang w:val="id-ID"/>
        </w:rPr>
        <w:t xml:space="preserve">PERATURAN WALIKOTA TENTANG </w:t>
      </w:r>
      <w:r w:rsidR="00D43383" w:rsidRPr="00750636">
        <w:rPr>
          <w:rFonts w:ascii="Bookman Old Style" w:hAnsi="Bookman Old Style"/>
          <w:b/>
          <w:lang w:val="id-ID"/>
        </w:rPr>
        <w:t>PETUNJUK TEKNIS PELAKSANAAN REKONSILIASI BARANG MILIK DAERAH</w:t>
      </w:r>
    </w:p>
    <w:p w:rsidR="008111E5" w:rsidRPr="00750636" w:rsidRDefault="00D43383" w:rsidP="00B23F63">
      <w:pPr>
        <w:tabs>
          <w:tab w:val="left" w:pos="5625"/>
        </w:tabs>
        <w:ind w:left="2250" w:hanging="2250"/>
        <w:jc w:val="both"/>
        <w:rPr>
          <w:rFonts w:ascii="Bookman Old Style" w:hAnsi="Bookman Old Style"/>
        </w:rPr>
      </w:pPr>
      <w:r w:rsidRPr="00750636">
        <w:rPr>
          <w:rFonts w:ascii="Bookman Old Style" w:hAnsi="Bookman Old Style"/>
          <w:lang w:val="id-ID"/>
        </w:rPr>
        <w:tab/>
      </w:r>
      <w:r w:rsidRPr="00750636">
        <w:rPr>
          <w:rFonts w:ascii="Bookman Old Style" w:hAnsi="Bookman Old Style"/>
          <w:lang w:val="id-ID"/>
        </w:rPr>
        <w:tab/>
      </w:r>
    </w:p>
    <w:p w:rsidR="008111E5" w:rsidRPr="00750636" w:rsidRDefault="008111E5" w:rsidP="00E92F84">
      <w:pPr>
        <w:tabs>
          <w:tab w:val="left" w:pos="1850"/>
        </w:tabs>
        <w:jc w:val="both"/>
        <w:rPr>
          <w:rFonts w:ascii="Bookman Old Style" w:hAnsi="Bookman Old Style"/>
        </w:rPr>
      </w:pPr>
    </w:p>
    <w:p w:rsidR="00E92F84" w:rsidRPr="00750636" w:rsidRDefault="00E92F84" w:rsidP="00E92F84">
      <w:pPr>
        <w:tabs>
          <w:tab w:val="left" w:pos="1850"/>
        </w:tabs>
        <w:ind w:left="2250" w:hanging="2250"/>
        <w:jc w:val="center"/>
        <w:rPr>
          <w:rFonts w:ascii="Bookman Old Style" w:hAnsi="Bookman Old Style"/>
          <w:b/>
          <w:lang w:val="id-ID"/>
        </w:rPr>
      </w:pPr>
      <w:r w:rsidRPr="00750636">
        <w:rPr>
          <w:rFonts w:ascii="Bookman Old Style" w:hAnsi="Bookman Old Style"/>
          <w:b/>
          <w:lang w:val="id-ID"/>
        </w:rPr>
        <w:t>BAB  I</w:t>
      </w:r>
    </w:p>
    <w:p w:rsidR="00E92F84" w:rsidRPr="00750636" w:rsidRDefault="00E92F84" w:rsidP="00E92F84">
      <w:pPr>
        <w:tabs>
          <w:tab w:val="left" w:pos="1850"/>
        </w:tabs>
        <w:ind w:left="2250" w:hanging="2250"/>
        <w:jc w:val="center"/>
        <w:rPr>
          <w:rFonts w:ascii="Bookman Old Style" w:hAnsi="Bookman Old Style"/>
          <w:b/>
          <w:lang w:val="id-ID"/>
        </w:rPr>
      </w:pPr>
      <w:r w:rsidRPr="00750636">
        <w:rPr>
          <w:rFonts w:ascii="Bookman Old Style" w:hAnsi="Bookman Old Style"/>
          <w:b/>
          <w:lang w:val="id-ID"/>
        </w:rPr>
        <w:t>KETENTUAN UMUM</w:t>
      </w:r>
    </w:p>
    <w:p w:rsidR="00E92F84" w:rsidRPr="00750636" w:rsidRDefault="00E92F84" w:rsidP="00E92F84">
      <w:pPr>
        <w:tabs>
          <w:tab w:val="left" w:pos="1850"/>
        </w:tabs>
        <w:ind w:left="2250" w:hanging="2250"/>
        <w:jc w:val="center"/>
        <w:rPr>
          <w:rFonts w:ascii="Bookman Old Style" w:hAnsi="Bookman Old Style"/>
          <w:b/>
          <w:lang w:val="id-ID"/>
        </w:rPr>
      </w:pPr>
    </w:p>
    <w:p w:rsidR="00E92F84" w:rsidRPr="00750636" w:rsidRDefault="00E92F84" w:rsidP="00E92F84">
      <w:pPr>
        <w:tabs>
          <w:tab w:val="left" w:pos="1850"/>
        </w:tabs>
        <w:ind w:left="2250" w:hanging="2250"/>
        <w:jc w:val="center"/>
        <w:rPr>
          <w:rFonts w:ascii="Bookman Old Style" w:hAnsi="Bookman Old Style"/>
          <w:b/>
          <w:lang w:val="id-ID"/>
        </w:rPr>
      </w:pPr>
      <w:r w:rsidRPr="00750636">
        <w:rPr>
          <w:rFonts w:ascii="Bookman Old Style" w:hAnsi="Bookman Old Style"/>
          <w:b/>
          <w:lang w:val="id-ID"/>
        </w:rPr>
        <w:t>Pasal 1</w:t>
      </w:r>
    </w:p>
    <w:p w:rsidR="00E92F84" w:rsidRPr="00750636" w:rsidRDefault="00E92F84" w:rsidP="00E92F84">
      <w:pPr>
        <w:tabs>
          <w:tab w:val="left" w:pos="1850"/>
        </w:tabs>
        <w:ind w:left="2250" w:hanging="2250"/>
        <w:rPr>
          <w:rFonts w:ascii="Bookman Old Style" w:hAnsi="Bookman Old Style"/>
          <w:lang w:val="id-ID"/>
        </w:rPr>
      </w:pPr>
    </w:p>
    <w:p w:rsidR="00E92F84" w:rsidRPr="00750636" w:rsidRDefault="00E92F84" w:rsidP="00E92F84">
      <w:pPr>
        <w:jc w:val="both"/>
        <w:rPr>
          <w:rFonts w:ascii="Bookman Old Style" w:hAnsi="Bookman Old Style"/>
        </w:rPr>
      </w:pPr>
      <w:r w:rsidRPr="00750636">
        <w:rPr>
          <w:rFonts w:ascii="Bookman Old Style" w:hAnsi="Bookman Old Style"/>
          <w:lang w:val="id-ID"/>
        </w:rPr>
        <w:t>Dalam Peraturan Walikota ini, yang dimaksud dengan:</w:t>
      </w:r>
    </w:p>
    <w:p w:rsidR="00876B6C" w:rsidRPr="00750636" w:rsidRDefault="00876B6C" w:rsidP="00E92F84">
      <w:pPr>
        <w:jc w:val="both"/>
        <w:rPr>
          <w:rFonts w:ascii="Bookman Old Style" w:hAnsi="Bookman Old Style"/>
        </w:rPr>
      </w:pPr>
    </w:p>
    <w:p w:rsidR="00876B6C" w:rsidRPr="00750636" w:rsidRDefault="00876B6C" w:rsidP="00656FF5">
      <w:pPr>
        <w:pStyle w:val="ListParagraph"/>
        <w:numPr>
          <w:ilvl w:val="0"/>
          <w:numId w:val="4"/>
        </w:numPr>
        <w:ind w:left="426" w:hanging="426"/>
        <w:jc w:val="both"/>
        <w:rPr>
          <w:rFonts w:ascii="Bookman Old Style" w:hAnsi="Bookman Old Style"/>
        </w:rPr>
      </w:pPr>
      <w:r w:rsidRPr="00750636">
        <w:rPr>
          <w:rFonts w:ascii="Bookman Old Style" w:hAnsi="Bookman Old Style"/>
        </w:rPr>
        <w:t>Daerah adalah Kota Palu.</w:t>
      </w:r>
    </w:p>
    <w:p w:rsidR="00876B6C" w:rsidRPr="00750636" w:rsidRDefault="00876B6C" w:rsidP="00876B6C">
      <w:pPr>
        <w:pStyle w:val="ListParagraph"/>
        <w:ind w:left="426" w:hanging="426"/>
        <w:jc w:val="both"/>
        <w:rPr>
          <w:rFonts w:ascii="Bookman Old Style" w:hAnsi="Bookman Old Style"/>
        </w:rPr>
      </w:pPr>
    </w:p>
    <w:p w:rsidR="004D58A9" w:rsidRPr="00750636" w:rsidRDefault="00876B6C" w:rsidP="00656FF5">
      <w:pPr>
        <w:pStyle w:val="ListParagraph"/>
        <w:numPr>
          <w:ilvl w:val="0"/>
          <w:numId w:val="4"/>
        </w:numPr>
        <w:ind w:left="426" w:hanging="426"/>
        <w:jc w:val="both"/>
        <w:rPr>
          <w:rFonts w:ascii="Bookman Old Style" w:hAnsi="Bookman Old Style"/>
        </w:rPr>
      </w:pPr>
      <w:r w:rsidRPr="00750636">
        <w:rPr>
          <w:rFonts w:ascii="Bookman Old Style" w:hAnsi="Bookman Old Style"/>
        </w:rPr>
        <w:t>Walikota adalah Walikota Palu.</w:t>
      </w:r>
    </w:p>
    <w:p w:rsidR="004D58A9" w:rsidRPr="00750636" w:rsidRDefault="004D58A9" w:rsidP="004D58A9">
      <w:pPr>
        <w:pStyle w:val="ListParagraph"/>
        <w:rPr>
          <w:rFonts w:ascii="Bookman Old Style" w:eastAsia="Calibri" w:hAnsi="Bookman Old Style"/>
          <w:color w:val="000000"/>
        </w:rPr>
      </w:pPr>
    </w:p>
    <w:p w:rsidR="004D58A9" w:rsidRPr="00750636" w:rsidRDefault="004D58A9" w:rsidP="00656FF5">
      <w:pPr>
        <w:pStyle w:val="ListParagraph"/>
        <w:numPr>
          <w:ilvl w:val="0"/>
          <w:numId w:val="4"/>
        </w:numPr>
        <w:ind w:left="426" w:hanging="426"/>
        <w:jc w:val="both"/>
        <w:rPr>
          <w:rFonts w:ascii="Bookman Old Style" w:hAnsi="Bookman Old Style"/>
        </w:rPr>
      </w:pPr>
      <w:r w:rsidRPr="00750636">
        <w:rPr>
          <w:rFonts w:ascii="Bookman Old Style" w:eastAsia="Calibri" w:hAnsi="Bookman Old Style"/>
          <w:color w:val="000000"/>
        </w:rPr>
        <w:t>Sekretariat Daerah adalah Sekretariat Daerah Kota Palu.</w:t>
      </w:r>
    </w:p>
    <w:p w:rsidR="004D58A9" w:rsidRPr="00750636" w:rsidRDefault="004D58A9" w:rsidP="004D58A9">
      <w:pPr>
        <w:pStyle w:val="ListParagraph"/>
        <w:rPr>
          <w:rFonts w:ascii="Bookman Old Style" w:eastAsia="Calibri" w:hAnsi="Bookman Old Style"/>
          <w:color w:val="000000"/>
        </w:rPr>
      </w:pPr>
    </w:p>
    <w:p w:rsidR="00B8191C" w:rsidRPr="006C023F" w:rsidRDefault="004D58A9" w:rsidP="006C023F">
      <w:pPr>
        <w:pStyle w:val="ListParagraph"/>
        <w:numPr>
          <w:ilvl w:val="0"/>
          <w:numId w:val="4"/>
        </w:numPr>
        <w:ind w:left="426" w:hanging="426"/>
        <w:jc w:val="both"/>
        <w:rPr>
          <w:rFonts w:ascii="Bookman Old Style" w:hAnsi="Bookman Old Style"/>
        </w:rPr>
      </w:pPr>
      <w:r w:rsidRPr="00750636">
        <w:rPr>
          <w:rFonts w:ascii="Bookman Old Style" w:eastAsia="Calibri" w:hAnsi="Bookman Old Style"/>
          <w:color w:val="000000"/>
        </w:rPr>
        <w:t>Satuan Kerja Perangkat Daerah yang selanjutnya disingkat SKPD, adalah perangkat daerah pada pemerintah daerah selaku pengguna anggaran/barang milik daerah.</w:t>
      </w:r>
    </w:p>
    <w:p w:rsidR="00B8191C" w:rsidRPr="00750636" w:rsidRDefault="00B8191C" w:rsidP="004D58A9">
      <w:pPr>
        <w:pStyle w:val="ListParagraph"/>
        <w:rPr>
          <w:rFonts w:ascii="Bookman Old Style" w:eastAsia="Calibri" w:hAnsi="Bookman Old Style"/>
          <w:color w:val="000000"/>
        </w:rPr>
      </w:pPr>
    </w:p>
    <w:p w:rsidR="004D58A9" w:rsidRPr="009E652E" w:rsidRDefault="004D58A9" w:rsidP="00656FF5">
      <w:pPr>
        <w:pStyle w:val="ListParagraph"/>
        <w:numPr>
          <w:ilvl w:val="0"/>
          <w:numId w:val="4"/>
        </w:numPr>
        <w:ind w:left="426" w:hanging="426"/>
        <w:jc w:val="both"/>
        <w:rPr>
          <w:rFonts w:ascii="Bookman Old Style" w:hAnsi="Bookman Old Style"/>
        </w:rPr>
      </w:pPr>
      <w:r w:rsidRPr="00750636">
        <w:rPr>
          <w:rFonts w:ascii="Bookman Old Style" w:eastAsia="Calibri" w:hAnsi="Bookman Old Style"/>
          <w:color w:val="000000"/>
        </w:rPr>
        <w:t>Unit kerja adalah bagian SKPD selaku kuasa pengguna barang.</w:t>
      </w:r>
    </w:p>
    <w:p w:rsidR="004D58A9" w:rsidRPr="00750636" w:rsidRDefault="004D58A9" w:rsidP="004D58A9">
      <w:pPr>
        <w:pStyle w:val="ListParagraph"/>
        <w:rPr>
          <w:rFonts w:ascii="Bookman Old Style" w:eastAsia="Calibri" w:hAnsi="Bookman Old Style" w:cs="Arial"/>
          <w:color w:val="000000"/>
        </w:rPr>
      </w:pPr>
    </w:p>
    <w:p w:rsidR="003B6C5D" w:rsidRPr="00750636" w:rsidRDefault="004D58A9" w:rsidP="00656FF5">
      <w:pPr>
        <w:pStyle w:val="ListParagraph"/>
        <w:numPr>
          <w:ilvl w:val="0"/>
          <w:numId w:val="4"/>
        </w:numPr>
        <w:autoSpaceDE w:val="0"/>
        <w:autoSpaceDN w:val="0"/>
        <w:adjustRightInd w:val="0"/>
        <w:ind w:left="426" w:hanging="426"/>
        <w:jc w:val="both"/>
        <w:rPr>
          <w:rFonts w:ascii="Bookman Old Style" w:eastAsia="Calibri" w:hAnsi="Bookman Old Style"/>
        </w:rPr>
      </w:pPr>
      <w:r w:rsidRPr="00750636">
        <w:rPr>
          <w:rFonts w:ascii="Bookman Old Style" w:eastAsia="Calibri" w:hAnsi="Bookman Old Style"/>
          <w:color w:val="000000"/>
        </w:rPr>
        <w:t xml:space="preserve">Anggaran Pendapatan dan Belanja Daerah yang selanjutnya disingkat APBD adalah </w:t>
      </w:r>
      <w:r w:rsidR="003B6C5D" w:rsidRPr="00750636">
        <w:rPr>
          <w:rFonts w:ascii="Bookman Old Style" w:eastAsia="Calibri" w:hAnsi="Bookman Old Style"/>
          <w:color w:val="000000"/>
        </w:rPr>
        <w:t xml:space="preserve"> </w:t>
      </w:r>
      <w:r w:rsidRPr="00750636">
        <w:rPr>
          <w:rFonts w:ascii="Bookman Old Style" w:eastAsia="Calibri" w:hAnsi="Bookman Old Style"/>
          <w:color w:val="000000"/>
        </w:rPr>
        <w:t xml:space="preserve">Anggaran Pendapatan dan Belanja Daerah </w:t>
      </w:r>
      <w:r w:rsidR="003B6C5D" w:rsidRPr="00750636">
        <w:rPr>
          <w:rFonts w:ascii="Bookman Old Style" w:eastAsia="Calibri" w:hAnsi="Bookman Old Style"/>
          <w:color w:val="000000"/>
        </w:rPr>
        <w:t>Kota Palu.</w:t>
      </w:r>
    </w:p>
    <w:p w:rsidR="003B6C5D" w:rsidRPr="00750636" w:rsidRDefault="003B6C5D" w:rsidP="003B6C5D">
      <w:pPr>
        <w:pStyle w:val="ListParagraph"/>
        <w:rPr>
          <w:rFonts w:ascii="Bookman Old Style" w:eastAsia="Calibri" w:hAnsi="Bookman Old Style"/>
          <w:color w:val="000000"/>
        </w:rPr>
      </w:pPr>
    </w:p>
    <w:p w:rsidR="003B6C5D" w:rsidRPr="00750636" w:rsidRDefault="004D58A9" w:rsidP="00656FF5">
      <w:pPr>
        <w:pStyle w:val="ListParagraph"/>
        <w:numPr>
          <w:ilvl w:val="0"/>
          <w:numId w:val="4"/>
        </w:numPr>
        <w:autoSpaceDE w:val="0"/>
        <w:autoSpaceDN w:val="0"/>
        <w:adjustRightInd w:val="0"/>
        <w:ind w:left="426" w:hanging="426"/>
        <w:jc w:val="both"/>
        <w:rPr>
          <w:rFonts w:ascii="Bookman Old Style" w:eastAsia="Calibri" w:hAnsi="Bookman Old Style"/>
        </w:rPr>
      </w:pPr>
      <w:r w:rsidRPr="00750636">
        <w:rPr>
          <w:rFonts w:ascii="Bookman Old Style" w:eastAsia="Calibri" w:hAnsi="Bookman Old Style"/>
          <w:color w:val="000000"/>
        </w:rPr>
        <w:t>Barang  Milik  Daerah  adalah  semua  barang  yang  dibeli  atau  diperoleh  atas  beban Anggaran Pendapatan dan Belanja Daerah atau perolehan lainnya yang sah.</w:t>
      </w:r>
    </w:p>
    <w:p w:rsidR="003B6C5D" w:rsidRPr="00750636" w:rsidRDefault="003B6C5D" w:rsidP="003B6C5D">
      <w:pPr>
        <w:pStyle w:val="ListParagraph"/>
        <w:autoSpaceDE w:val="0"/>
        <w:autoSpaceDN w:val="0"/>
        <w:adjustRightInd w:val="0"/>
        <w:ind w:left="426"/>
        <w:jc w:val="both"/>
        <w:rPr>
          <w:rFonts w:ascii="Bookman Old Style" w:eastAsia="Calibri" w:hAnsi="Bookman Old Style"/>
        </w:rPr>
      </w:pPr>
    </w:p>
    <w:p w:rsidR="003B6C5D" w:rsidRPr="00750636" w:rsidRDefault="004D58A9" w:rsidP="00656FF5">
      <w:pPr>
        <w:pStyle w:val="ListParagraph"/>
        <w:numPr>
          <w:ilvl w:val="0"/>
          <w:numId w:val="4"/>
        </w:numPr>
        <w:autoSpaceDE w:val="0"/>
        <w:autoSpaceDN w:val="0"/>
        <w:adjustRightInd w:val="0"/>
        <w:ind w:left="426" w:hanging="426"/>
        <w:jc w:val="both"/>
        <w:rPr>
          <w:rFonts w:ascii="Bookman Old Style" w:eastAsia="Calibri" w:hAnsi="Bookman Old Style"/>
        </w:rPr>
      </w:pPr>
      <w:r w:rsidRPr="00750636">
        <w:rPr>
          <w:rFonts w:ascii="Bookman Old Style" w:eastAsia="Calibri" w:hAnsi="Bookman Old Style"/>
          <w:color w:val="000000"/>
        </w:rPr>
        <w:t xml:space="preserve">Pengelolaan barang milik daerah adalah rangkaian kegiatan dan tindakan terhadap </w:t>
      </w:r>
      <w:r w:rsidR="003B6C5D" w:rsidRPr="00750636">
        <w:rPr>
          <w:rFonts w:ascii="Bookman Old Style" w:eastAsia="Calibri" w:hAnsi="Bookman Old Style"/>
          <w:color w:val="000000"/>
        </w:rPr>
        <w:t xml:space="preserve"> </w:t>
      </w:r>
      <w:r w:rsidRPr="00750636">
        <w:rPr>
          <w:rFonts w:ascii="Bookman Old Style" w:eastAsia="Calibri" w:hAnsi="Bookman Old Style"/>
          <w:color w:val="000000"/>
        </w:rPr>
        <w:t xml:space="preserve">barang milik daerah yang meliputi perencanaan kebutuhan dan penganggaran, </w:t>
      </w:r>
      <w:r w:rsidR="003B6C5D" w:rsidRPr="00750636">
        <w:rPr>
          <w:rFonts w:ascii="Bookman Old Style" w:eastAsia="Calibri" w:hAnsi="Bookman Old Style"/>
          <w:color w:val="000000"/>
        </w:rPr>
        <w:t xml:space="preserve"> </w:t>
      </w:r>
      <w:r w:rsidRPr="00750636">
        <w:rPr>
          <w:rFonts w:ascii="Bookman Old Style" w:eastAsia="Calibri" w:hAnsi="Bookman Old Style"/>
          <w:color w:val="000000"/>
        </w:rPr>
        <w:t>pengadaan, penerimaan, penyimpanan dan penyaluran, penggunaan, penatausahaan,</w:t>
      </w:r>
      <w:r w:rsidR="003B6C5D" w:rsidRPr="00750636">
        <w:rPr>
          <w:rFonts w:ascii="Bookman Old Style" w:eastAsia="Calibri" w:hAnsi="Bookman Old Style"/>
          <w:color w:val="000000"/>
        </w:rPr>
        <w:t xml:space="preserve"> </w:t>
      </w:r>
      <w:r w:rsidRPr="00750636">
        <w:rPr>
          <w:rFonts w:ascii="Bookman Old Style" w:eastAsia="Calibri" w:hAnsi="Bookman Old Style"/>
          <w:color w:val="000000"/>
        </w:rPr>
        <w:t>pemanfaatan, pengamanan dan pemeliharaan, penilaian, penghapusan,</w:t>
      </w:r>
      <w:r w:rsidR="003B6C5D" w:rsidRPr="00750636">
        <w:rPr>
          <w:rFonts w:ascii="Bookman Old Style" w:eastAsia="Calibri" w:hAnsi="Bookman Old Style"/>
          <w:color w:val="000000"/>
        </w:rPr>
        <w:t xml:space="preserve"> </w:t>
      </w:r>
      <w:r w:rsidRPr="00750636">
        <w:rPr>
          <w:rFonts w:ascii="Bookman Old Style" w:eastAsia="Calibri" w:hAnsi="Bookman Old Style"/>
          <w:color w:val="000000"/>
        </w:rPr>
        <w:t>pemindahtanganan, pembinaan, pengawasan dan pengendalian, pembiayaan dan</w:t>
      </w:r>
      <w:r w:rsidR="003B6C5D" w:rsidRPr="00750636">
        <w:rPr>
          <w:rFonts w:ascii="Bookman Old Style" w:eastAsia="Calibri" w:hAnsi="Bookman Old Style"/>
          <w:color w:val="000000"/>
        </w:rPr>
        <w:t xml:space="preserve"> tuntutan ganti rugi.</w:t>
      </w:r>
    </w:p>
    <w:p w:rsidR="004D58A9" w:rsidRPr="00750636" w:rsidRDefault="004D58A9" w:rsidP="003B6C5D">
      <w:pPr>
        <w:autoSpaceDE w:val="0"/>
        <w:autoSpaceDN w:val="0"/>
        <w:adjustRightInd w:val="0"/>
        <w:jc w:val="both"/>
        <w:rPr>
          <w:rFonts w:ascii="Bookman Old Style" w:eastAsia="Calibri" w:hAnsi="Bookman Old Style"/>
        </w:rPr>
      </w:pPr>
      <w:r w:rsidRPr="00750636">
        <w:rPr>
          <w:rFonts w:ascii="Bookman Old Style" w:eastAsia="Calibri" w:hAnsi="Bookman Old Style"/>
          <w:color w:val="000000"/>
        </w:rPr>
        <w:t xml:space="preserve"> </w:t>
      </w:r>
    </w:p>
    <w:p w:rsidR="002372D0" w:rsidRPr="00750636" w:rsidRDefault="004D58A9" w:rsidP="00656FF5">
      <w:pPr>
        <w:pStyle w:val="ListParagraph"/>
        <w:numPr>
          <w:ilvl w:val="0"/>
          <w:numId w:val="4"/>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 xml:space="preserve">Pemegang kekuasaan Pengelolaan Barang Milik Daerah adalah </w:t>
      </w:r>
      <w:r w:rsidR="002372D0" w:rsidRPr="00750636">
        <w:rPr>
          <w:rFonts w:ascii="Bookman Old Style" w:eastAsia="Calibri" w:hAnsi="Bookman Old Style"/>
          <w:color w:val="000000"/>
        </w:rPr>
        <w:t xml:space="preserve">Walikota Palu </w:t>
      </w:r>
      <w:r w:rsidRPr="00750636">
        <w:rPr>
          <w:rFonts w:ascii="Bookman Old Style" w:eastAsia="Calibri" w:hAnsi="Bookman Old Style"/>
          <w:color w:val="000000"/>
        </w:rPr>
        <w:t xml:space="preserve"> yang berwenang dan bertanggung jawab</w:t>
      </w:r>
      <w:r w:rsidR="002372D0" w:rsidRPr="00750636">
        <w:rPr>
          <w:rFonts w:ascii="Bookman Old Style" w:eastAsia="Calibri" w:hAnsi="Bookman Old Style"/>
          <w:color w:val="000000"/>
        </w:rPr>
        <w:t xml:space="preserve"> atas pembinaan dan pelaksanaan </w:t>
      </w:r>
      <w:r w:rsidRPr="00750636">
        <w:rPr>
          <w:rFonts w:ascii="Bookman Old Style" w:eastAsia="Calibri" w:hAnsi="Bookman Old Style"/>
          <w:color w:val="000000"/>
        </w:rPr>
        <w:t>p</w:t>
      </w:r>
      <w:r w:rsidR="002372D0" w:rsidRPr="00750636">
        <w:rPr>
          <w:rFonts w:ascii="Bookman Old Style" w:eastAsia="Calibri" w:hAnsi="Bookman Old Style"/>
          <w:color w:val="000000"/>
        </w:rPr>
        <w:t>engelolaan barang milik daerah.</w:t>
      </w:r>
    </w:p>
    <w:p w:rsidR="002372D0" w:rsidRDefault="002372D0" w:rsidP="002372D0">
      <w:pPr>
        <w:pStyle w:val="ListParagraph"/>
        <w:rPr>
          <w:rFonts w:ascii="Bookman Old Style" w:eastAsia="Calibri" w:hAnsi="Bookman Old Style" w:cs="Arial"/>
          <w:color w:val="000000"/>
        </w:rPr>
      </w:pPr>
    </w:p>
    <w:p w:rsidR="00355271" w:rsidRDefault="00355271" w:rsidP="002372D0">
      <w:pPr>
        <w:pStyle w:val="ListParagraph"/>
        <w:rPr>
          <w:rFonts w:ascii="Bookman Old Style" w:eastAsia="Calibri" w:hAnsi="Bookman Old Style" w:cs="Arial"/>
          <w:color w:val="000000"/>
        </w:rPr>
      </w:pPr>
    </w:p>
    <w:p w:rsidR="00355271" w:rsidRDefault="00355271" w:rsidP="002372D0">
      <w:pPr>
        <w:pStyle w:val="ListParagraph"/>
        <w:rPr>
          <w:rFonts w:ascii="Bookman Old Style" w:eastAsia="Calibri" w:hAnsi="Bookman Old Style" w:cs="Arial"/>
          <w:color w:val="000000"/>
        </w:rPr>
      </w:pPr>
    </w:p>
    <w:p w:rsidR="00355271" w:rsidRDefault="00355271" w:rsidP="002372D0">
      <w:pPr>
        <w:pStyle w:val="ListParagraph"/>
        <w:rPr>
          <w:rFonts w:ascii="Bookman Old Style" w:eastAsia="Calibri" w:hAnsi="Bookman Old Style" w:cs="Arial"/>
          <w:color w:val="000000"/>
        </w:rPr>
      </w:pPr>
    </w:p>
    <w:p w:rsidR="00355271" w:rsidRDefault="00355271" w:rsidP="002372D0">
      <w:pPr>
        <w:pStyle w:val="ListParagraph"/>
        <w:rPr>
          <w:rFonts w:ascii="Bookman Old Style" w:eastAsia="Calibri" w:hAnsi="Bookman Old Style" w:cs="Arial"/>
          <w:color w:val="000000"/>
        </w:rPr>
      </w:pPr>
    </w:p>
    <w:p w:rsidR="00355271" w:rsidRDefault="00355271" w:rsidP="002372D0">
      <w:pPr>
        <w:pStyle w:val="ListParagraph"/>
        <w:rPr>
          <w:rFonts w:ascii="Bookman Old Style" w:eastAsia="Calibri" w:hAnsi="Bookman Old Style" w:cs="Arial"/>
          <w:color w:val="000000"/>
        </w:rPr>
      </w:pPr>
    </w:p>
    <w:p w:rsidR="00355271" w:rsidRDefault="00355271" w:rsidP="002372D0">
      <w:pPr>
        <w:pStyle w:val="ListParagraph"/>
        <w:rPr>
          <w:rFonts w:ascii="Bookman Old Style" w:eastAsia="Calibri" w:hAnsi="Bookman Old Style" w:cs="Arial"/>
          <w:color w:val="000000"/>
        </w:rPr>
      </w:pPr>
    </w:p>
    <w:p w:rsidR="00355271" w:rsidRPr="00750636" w:rsidRDefault="00355271" w:rsidP="002372D0">
      <w:pPr>
        <w:pStyle w:val="ListParagraph"/>
        <w:rPr>
          <w:rFonts w:ascii="Bookman Old Style" w:eastAsia="Calibri" w:hAnsi="Bookman Old Style" w:cs="Arial"/>
          <w:color w:val="000000"/>
        </w:rPr>
      </w:pPr>
    </w:p>
    <w:p w:rsidR="004D58A9" w:rsidRPr="00750636" w:rsidRDefault="004D58A9" w:rsidP="00656FF5">
      <w:pPr>
        <w:pStyle w:val="ListParagraph"/>
        <w:numPr>
          <w:ilvl w:val="0"/>
          <w:numId w:val="4"/>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lastRenderedPageBreak/>
        <w:t>Pengelola Barang Milik Daerah selanjutnya disebut pengelola adalah Sekretaris Daerah</w:t>
      </w:r>
      <w:r w:rsidR="00843DAD" w:rsidRPr="00750636">
        <w:rPr>
          <w:rFonts w:ascii="Bookman Old Style" w:eastAsia="Calibri" w:hAnsi="Bookman Old Style"/>
          <w:color w:val="000000"/>
        </w:rPr>
        <w:t xml:space="preserve"> Kota Palu </w:t>
      </w:r>
      <w:r w:rsidRPr="00750636">
        <w:rPr>
          <w:rFonts w:ascii="Bookman Old Style" w:eastAsia="Calibri" w:hAnsi="Bookman Old Style"/>
          <w:color w:val="000000"/>
        </w:rPr>
        <w:t>yang berwenang dan bertanggung jawab menetapkan</w:t>
      </w:r>
      <w:r w:rsidR="00843DAD" w:rsidRPr="00750636">
        <w:rPr>
          <w:rFonts w:ascii="Bookman Old Style" w:eastAsia="Calibri" w:hAnsi="Bookman Old Style"/>
          <w:color w:val="000000"/>
        </w:rPr>
        <w:t xml:space="preserve"> </w:t>
      </w:r>
      <w:r w:rsidRPr="00750636">
        <w:rPr>
          <w:rFonts w:ascii="Bookman Old Style" w:eastAsia="Calibri" w:hAnsi="Bookman Old Style"/>
          <w:color w:val="000000"/>
        </w:rPr>
        <w:t>kebijakan dan pedoman serta melakukan koordinasi p</w:t>
      </w:r>
      <w:r w:rsidR="00843DAD" w:rsidRPr="00750636">
        <w:rPr>
          <w:rFonts w:ascii="Bookman Old Style" w:eastAsia="Calibri" w:hAnsi="Bookman Old Style"/>
          <w:color w:val="000000"/>
        </w:rPr>
        <w:t>engelolaan barang milik daerah.</w:t>
      </w:r>
    </w:p>
    <w:p w:rsidR="00843DAD" w:rsidRPr="00750636" w:rsidRDefault="00843DAD" w:rsidP="00843DAD">
      <w:pPr>
        <w:autoSpaceDE w:val="0"/>
        <w:autoSpaceDN w:val="0"/>
        <w:adjustRightInd w:val="0"/>
        <w:jc w:val="both"/>
        <w:rPr>
          <w:rFonts w:ascii="Bookman Old Style" w:eastAsia="Calibri" w:hAnsi="Bookman Old Style"/>
          <w:color w:val="000000"/>
        </w:rPr>
      </w:pPr>
    </w:p>
    <w:p w:rsidR="00BC6307" w:rsidRPr="00750636" w:rsidRDefault="004D58A9" w:rsidP="00656FF5">
      <w:pPr>
        <w:pStyle w:val="ListParagraph"/>
        <w:numPr>
          <w:ilvl w:val="0"/>
          <w:numId w:val="4"/>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Pembantu pengelola barang milik daerah selanjutnya di</w:t>
      </w:r>
      <w:r w:rsidR="00843DAD" w:rsidRPr="00750636">
        <w:rPr>
          <w:rFonts w:ascii="Bookman Old Style" w:eastAsia="Calibri" w:hAnsi="Bookman Old Style"/>
          <w:color w:val="000000"/>
        </w:rPr>
        <w:t xml:space="preserve">sebut pembantu pengelola adalah </w:t>
      </w:r>
      <w:r w:rsidRPr="00750636">
        <w:rPr>
          <w:rFonts w:ascii="Bookman Old Style" w:eastAsia="Calibri" w:hAnsi="Bookman Old Style"/>
          <w:color w:val="000000"/>
        </w:rPr>
        <w:t xml:space="preserve">Kepala Badan Pengelolaan Keuangan dan Asset </w:t>
      </w:r>
      <w:r w:rsidR="00843DAD" w:rsidRPr="00750636">
        <w:rPr>
          <w:rFonts w:ascii="Bookman Old Style" w:eastAsia="Calibri" w:hAnsi="Bookman Old Style"/>
          <w:color w:val="000000"/>
        </w:rPr>
        <w:t>Daerah Pemerintah kota Palu</w:t>
      </w:r>
      <w:r w:rsidRPr="00750636">
        <w:rPr>
          <w:rFonts w:ascii="Bookman Old Style" w:eastAsia="Calibri" w:hAnsi="Bookman Old Style"/>
          <w:color w:val="000000"/>
        </w:rPr>
        <w:t xml:space="preserve"> yang</w:t>
      </w:r>
      <w:r w:rsidR="00F45AF7" w:rsidRPr="00750636">
        <w:rPr>
          <w:rFonts w:ascii="Bookman Old Style" w:eastAsia="Calibri" w:hAnsi="Bookman Old Style"/>
          <w:color w:val="000000"/>
        </w:rPr>
        <w:t xml:space="preserve"> bertanggungjawab mengkoordinasikan </w:t>
      </w:r>
      <w:r w:rsidRPr="00750636">
        <w:rPr>
          <w:rFonts w:ascii="Bookman Old Style" w:eastAsia="Calibri" w:hAnsi="Bookman Old Style"/>
          <w:color w:val="000000"/>
        </w:rPr>
        <w:t xml:space="preserve"> penyelenggaraan </w:t>
      </w:r>
      <w:r w:rsidR="00F45AF7" w:rsidRPr="00750636">
        <w:rPr>
          <w:rFonts w:ascii="Bookman Old Style" w:eastAsia="Calibri" w:hAnsi="Bookman Old Style"/>
          <w:color w:val="000000"/>
        </w:rPr>
        <w:t xml:space="preserve">pengelolaan barang milik daerah </w:t>
      </w:r>
      <w:r w:rsidRPr="00750636">
        <w:rPr>
          <w:rFonts w:ascii="Bookman Old Style" w:eastAsia="Calibri" w:hAnsi="Bookman Old Style"/>
          <w:color w:val="000000"/>
        </w:rPr>
        <w:t xml:space="preserve">yang ada pada satuan kerja perangkat daerah.  </w:t>
      </w:r>
    </w:p>
    <w:p w:rsidR="00BC6307" w:rsidRPr="00750636" w:rsidRDefault="00BC6307" w:rsidP="00BC6307">
      <w:pPr>
        <w:pStyle w:val="ListParagraph"/>
        <w:rPr>
          <w:rFonts w:ascii="Bookman Old Style" w:eastAsia="Calibri" w:hAnsi="Bookman Old Style"/>
          <w:color w:val="000000"/>
        </w:rPr>
      </w:pPr>
    </w:p>
    <w:p w:rsidR="004D58A9" w:rsidRPr="00750636" w:rsidRDefault="004D58A9" w:rsidP="00656FF5">
      <w:pPr>
        <w:pStyle w:val="ListParagraph"/>
        <w:numPr>
          <w:ilvl w:val="0"/>
          <w:numId w:val="4"/>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Pengguna barang milik daerah selanjutnya disebu</w:t>
      </w:r>
      <w:r w:rsidR="00F45AF7" w:rsidRPr="00750636">
        <w:rPr>
          <w:rFonts w:ascii="Bookman Old Style" w:eastAsia="Calibri" w:hAnsi="Bookman Old Style"/>
          <w:color w:val="000000"/>
        </w:rPr>
        <w:t xml:space="preserve">t pengguna barang adalah Kepala </w:t>
      </w:r>
      <w:r w:rsidRPr="00750636">
        <w:rPr>
          <w:rFonts w:ascii="Bookman Old Style" w:eastAsia="Calibri" w:hAnsi="Bookman Old Style"/>
          <w:color w:val="000000"/>
        </w:rPr>
        <w:t>satuan kerja perangkat daerah yang memegang kewenangan penggunaan barang milik</w:t>
      </w:r>
      <w:r w:rsidR="00BC6307" w:rsidRPr="00750636">
        <w:rPr>
          <w:rFonts w:ascii="Bookman Old Style" w:eastAsia="Calibri" w:hAnsi="Bookman Old Style"/>
          <w:color w:val="000000"/>
        </w:rPr>
        <w:t xml:space="preserve"> </w:t>
      </w:r>
      <w:r w:rsidRPr="00750636">
        <w:rPr>
          <w:rFonts w:ascii="Bookman Old Style" w:eastAsia="Calibri" w:hAnsi="Bookman Old Style"/>
          <w:color w:val="000000"/>
        </w:rPr>
        <w:t xml:space="preserve">daerah.  </w:t>
      </w:r>
    </w:p>
    <w:p w:rsidR="008543DA" w:rsidRDefault="008543DA" w:rsidP="002D2C94">
      <w:pPr>
        <w:autoSpaceDE w:val="0"/>
        <w:autoSpaceDN w:val="0"/>
        <w:adjustRightInd w:val="0"/>
        <w:jc w:val="both"/>
        <w:rPr>
          <w:rFonts w:ascii="Bookman Old Style" w:hAnsi="Bookman Old Style"/>
        </w:rPr>
      </w:pPr>
    </w:p>
    <w:p w:rsidR="008543DA" w:rsidRPr="00750636" w:rsidRDefault="008543DA" w:rsidP="00B57DB2">
      <w:pPr>
        <w:tabs>
          <w:tab w:val="num" w:pos="426"/>
        </w:tabs>
        <w:ind w:left="426"/>
        <w:jc w:val="both"/>
        <w:rPr>
          <w:rFonts w:ascii="Bookman Old Style" w:hAnsi="Bookman Old Style"/>
        </w:rPr>
      </w:pPr>
    </w:p>
    <w:p w:rsidR="00B57DB2" w:rsidRPr="00750636" w:rsidRDefault="00B57DB2" w:rsidP="00B57DB2">
      <w:pPr>
        <w:autoSpaceDE w:val="0"/>
        <w:autoSpaceDN w:val="0"/>
        <w:adjustRightInd w:val="0"/>
        <w:jc w:val="center"/>
        <w:rPr>
          <w:rFonts w:ascii="Bookman Old Style" w:eastAsia="Calibri" w:hAnsi="Bookman Old Style"/>
          <w:b/>
        </w:rPr>
      </w:pPr>
      <w:r w:rsidRPr="00750636">
        <w:rPr>
          <w:rFonts w:ascii="Bookman Old Style" w:eastAsia="Calibri" w:hAnsi="Bookman Old Style"/>
          <w:b/>
          <w:bCs/>
          <w:color w:val="000000"/>
        </w:rPr>
        <w:t>BAB II</w:t>
      </w:r>
    </w:p>
    <w:p w:rsidR="00B57DB2" w:rsidRPr="00750636" w:rsidRDefault="00B57DB2" w:rsidP="00B57DB2">
      <w:pPr>
        <w:autoSpaceDE w:val="0"/>
        <w:autoSpaceDN w:val="0"/>
        <w:adjustRightInd w:val="0"/>
        <w:jc w:val="center"/>
        <w:rPr>
          <w:rFonts w:ascii="Bookman Old Style" w:eastAsia="Calibri" w:hAnsi="Bookman Old Style"/>
          <w:b/>
          <w:bCs/>
          <w:color w:val="000000"/>
        </w:rPr>
      </w:pPr>
      <w:r w:rsidRPr="00750636">
        <w:rPr>
          <w:rFonts w:ascii="Bookman Old Style" w:eastAsia="Calibri" w:hAnsi="Bookman Old Style"/>
          <w:b/>
          <w:bCs/>
          <w:color w:val="000000"/>
        </w:rPr>
        <w:t>MAKSUD DAN TUJUAN</w:t>
      </w:r>
    </w:p>
    <w:p w:rsidR="00B8191C" w:rsidRPr="00750636" w:rsidRDefault="00B8191C" w:rsidP="00B57DB2">
      <w:pPr>
        <w:autoSpaceDE w:val="0"/>
        <w:autoSpaceDN w:val="0"/>
        <w:adjustRightInd w:val="0"/>
        <w:jc w:val="center"/>
        <w:rPr>
          <w:rFonts w:ascii="Bookman Old Style" w:eastAsia="Calibri" w:hAnsi="Bookman Old Style"/>
          <w:b/>
        </w:rPr>
      </w:pPr>
    </w:p>
    <w:p w:rsidR="00B57DB2" w:rsidRPr="00750636" w:rsidRDefault="00B57DB2" w:rsidP="00B57DB2">
      <w:pPr>
        <w:autoSpaceDE w:val="0"/>
        <w:autoSpaceDN w:val="0"/>
        <w:adjustRightInd w:val="0"/>
        <w:jc w:val="center"/>
        <w:rPr>
          <w:rFonts w:ascii="Bookman Old Style" w:eastAsia="Calibri" w:hAnsi="Bookman Old Style"/>
          <w:b/>
          <w:color w:val="000000"/>
        </w:rPr>
      </w:pPr>
      <w:r w:rsidRPr="00750636">
        <w:rPr>
          <w:rFonts w:ascii="Bookman Old Style" w:eastAsia="Calibri" w:hAnsi="Bookman Old Style"/>
          <w:b/>
          <w:color w:val="000000"/>
        </w:rPr>
        <w:t>Pasal 2</w:t>
      </w:r>
      <w:r w:rsidRPr="00750636">
        <w:rPr>
          <w:rFonts w:ascii="Bookman Old Style" w:eastAsia="Calibri" w:hAnsi="Bookman Old Style"/>
          <w:b/>
          <w:color w:val="000000"/>
        </w:rPr>
        <w:br/>
      </w:r>
    </w:p>
    <w:p w:rsidR="00B57DB2" w:rsidRPr="00750636" w:rsidRDefault="00B57DB2" w:rsidP="00656FF5">
      <w:pPr>
        <w:pStyle w:val="ListParagraph"/>
        <w:numPr>
          <w:ilvl w:val="0"/>
          <w:numId w:val="3"/>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 xml:space="preserve">Penyusunan Peraturan Walikota  ini dimaksudkan untuk menjadi pedoman kepada </w:t>
      </w:r>
      <w:r w:rsidRPr="00750636">
        <w:rPr>
          <w:rFonts w:ascii="Bookman Old Style" w:eastAsia="Calibri" w:hAnsi="Bookman Old Style"/>
        </w:rPr>
        <w:t xml:space="preserve"> </w:t>
      </w:r>
      <w:r w:rsidRPr="00750636">
        <w:rPr>
          <w:rFonts w:ascii="Bookman Old Style" w:eastAsia="Calibri" w:hAnsi="Bookman Old Style"/>
          <w:color w:val="000000"/>
        </w:rPr>
        <w:t>SKPD dan Unit Kerja di lingkungan Pemerintah</w:t>
      </w:r>
      <w:r w:rsidR="00F37D05" w:rsidRPr="00750636">
        <w:rPr>
          <w:rFonts w:ascii="Bookman Old Style" w:eastAsia="Calibri" w:hAnsi="Bookman Old Style"/>
          <w:color w:val="000000"/>
        </w:rPr>
        <w:t xml:space="preserve"> Pemerintah Kota Palu</w:t>
      </w:r>
      <w:r w:rsidR="00F37D05" w:rsidRPr="00750636">
        <w:rPr>
          <w:rFonts w:ascii="Bookman Old Style" w:eastAsia="Calibri" w:hAnsi="Bookman Old Style"/>
        </w:rPr>
        <w:t xml:space="preserve"> </w:t>
      </w:r>
      <w:r w:rsidRPr="00750636">
        <w:rPr>
          <w:rFonts w:ascii="Bookman Old Style" w:eastAsia="Calibri" w:hAnsi="Bookman Old Style"/>
          <w:color w:val="000000"/>
        </w:rPr>
        <w:t>melakukan pencatatan, penyusunan laporan atas pen</w:t>
      </w:r>
      <w:r w:rsidR="00F37D05" w:rsidRPr="00750636">
        <w:rPr>
          <w:rFonts w:ascii="Bookman Old Style" w:eastAsia="Calibri" w:hAnsi="Bookman Old Style"/>
          <w:color w:val="000000"/>
        </w:rPr>
        <w:t xml:space="preserve">ambahan, pengurangan dan mutasi </w:t>
      </w:r>
      <w:r w:rsidRPr="00750636">
        <w:rPr>
          <w:rFonts w:ascii="Bookman Old Style" w:eastAsia="Calibri" w:hAnsi="Bookman Old Style"/>
          <w:color w:val="000000"/>
        </w:rPr>
        <w:t>aset tetap yang andal dan dapat dipertanggung ja</w:t>
      </w:r>
      <w:r w:rsidR="00F37D05" w:rsidRPr="00750636">
        <w:rPr>
          <w:rFonts w:ascii="Bookman Old Style" w:eastAsia="Calibri" w:hAnsi="Bookman Old Style"/>
          <w:color w:val="000000"/>
        </w:rPr>
        <w:t xml:space="preserve">wabkan guna tertib administrasi </w:t>
      </w:r>
      <w:r w:rsidRPr="00750636">
        <w:rPr>
          <w:rFonts w:ascii="Bookman Old Style" w:eastAsia="Calibri" w:hAnsi="Bookman Old Style"/>
          <w:color w:val="000000"/>
        </w:rPr>
        <w:t xml:space="preserve">pengelolaan barang milik daerah. </w:t>
      </w:r>
    </w:p>
    <w:p w:rsidR="009E652E" w:rsidRPr="00750636" w:rsidRDefault="009E652E" w:rsidP="00F37D05">
      <w:pPr>
        <w:pStyle w:val="ListParagraph"/>
        <w:autoSpaceDE w:val="0"/>
        <w:autoSpaceDN w:val="0"/>
        <w:adjustRightInd w:val="0"/>
        <w:jc w:val="both"/>
        <w:rPr>
          <w:rFonts w:ascii="Bookman Old Style" w:eastAsia="Calibri" w:hAnsi="Bookman Old Style"/>
        </w:rPr>
      </w:pPr>
    </w:p>
    <w:p w:rsidR="00B57DB2" w:rsidRPr="00750636" w:rsidRDefault="00B57DB2" w:rsidP="00B57DB2">
      <w:pPr>
        <w:autoSpaceDE w:val="0"/>
        <w:autoSpaceDN w:val="0"/>
        <w:adjustRightInd w:val="0"/>
        <w:rPr>
          <w:rFonts w:ascii="Bookman Old Style" w:eastAsia="Calibri" w:hAnsi="Bookman Old Style"/>
          <w:color w:val="000000"/>
        </w:rPr>
      </w:pPr>
      <w:r w:rsidRPr="00750636">
        <w:rPr>
          <w:rFonts w:ascii="Bookman Old Style" w:eastAsia="Calibri" w:hAnsi="Bookman Old Style"/>
          <w:color w:val="000000"/>
        </w:rPr>
        <w:t>(2)</w:t>
      </w:r>
      <w:r w:rsidRPr="00750636">
        <w:rPr>
          <w:rFonts w:ascii="Bookman Old Style" w:eastAsia="Calibri" w:hAnsi="Bookman Old Style" w:cs="Arial"/>
          <w:color w:val="000000"/>
        </w:rPr>
        <w:t xml:space="preserve"> </w:t>
      </w:r>
      <w:r w:rsidR="00870047" w:rsidRPr="00750636">
        <w:rPr>
          <w:rFonts w:ascii="Bookman Old Style" w:eastAsia="Calibri" w:hAnsi="Bookman Old Style"/>
          <w:color w:val="000000"/>
        </w:rPr>
        <w:t>Penyusunan Peraturan Walikota</w:t>
      </w:r>
      <w:r w:rsidRPr="00750636">
        <w:rPr>
          <w:rFonts w:ascii="Bookman Old Style" w:eastAsia="Calibri" w:hAnsi="Bookman Old Style"/>
          <w:color w:val="000000"/>
        </w:rPr>
        <w:t xml:space="preserve"> ini bertujuan untuk :</w:t>
      </w:r>
    </w:p>
    <w:p w:rsidR="00B57DB2" w:rsidRPr="00750636" w:rsidRDefault="00B57DB2" w:rsidP="00AE3D84">
      <w:pPr>
        <w:autoSpaceDE w:val="0"/>
        <w:autoSpaceDN w:val="0"/>
        <w:adjustRightInd w:val="0"/>
        <w:ind w:left="851" w:hanging="425"/>
        <w:jc w:val="both"/>
        <w:rPr>
          <w:rFonts w:ascii="Bookman Old Style" w:eastAsia="Calibri" w:hAnsi="Bookman Old Style"/>
          <w:color w:val="000000"/>
        </w:rPr>
      </w:pPr>
      <w:r w:rsidRPr="00750636">
        <w:rPr>
          <w:rFonts w:ascii="Bookman Old Style" w:eastAsia="Calibri" w:hAnsi="Bookman Old Style"/>
          <w:color w:val="000000"/>
        </w:rPr>
        <w:t>a.</w:t>
      </w:r>
      <w:r w:rsidRPr="00750636">
        <w:rPr>
          <w:rFonts w:ascii="Bookman Old Style" w:eastAsia="Calibri" w:hAnsi="Bookman Old Style" w:cs="Arial"/>
          <w:color w:val="000000"/>
        </w:rPr>
        <w:t xml:space="preserve"> </w:t>
      </w:r>
      <w:r w:rsidR="00AE3D84" w:rsidRPr="00750636">
        <w:rPr>
          <w:rFonts w:ascii="Bookman Old Style" w:eastAsia="Calibri" w:hAnsi="Bookman Old Style" w:cs="Arial"/>
          <w:color w:val="000000"/>
        </w:rPr>
        <w:tab/>
      </w:r>
      <w:r w:rsidR="00870047" w:rsidRPr="00750636">
        <w:rPr>
          <w:rFonts w:ascii="Bookman Old Style" w:eastAsia="Calibri" w:hAnsi="Bookman Old Style"/>
          <w:color w:val="000000"/>
        </w:rPr>
        <w:t xml:space="preserve">memberikan Pedoman </w:t>
      </w:r>
      <w:r w:rsidRPr="00750636">
        <w:rPr>
          <w:rFonts w:ascii="Bookman Old Style" w:eastAsia="Calibri" w:hAnsi="Bookman Old Style"/>
          <w:color w:val="000000"/>
        </w:rPr>
        <w:t xml:space="preserve">rekonsiliasi penyusunan laporan barang milik daerah secara </w:t>
      </w:r>
      <w:r w:rsidR="00870047" w:rsidRPr="00750636">
        <w:rPr>
          <w:rFonts w:ascii="Bookman Old Style" w:eastAsia="Calibri" w:hAnsi="Bookman Old Style"/>
        </w:rPr>
        <w:t xml:space="preserve"> </w:t>
      </w:r>
      <w:r w:rsidRPr="00750636">
        <w:rPr>
          <w:rFonts w:ascii="Bookman Old Style" w:eastAsia="Calibri" w:hAnsi="Bookman Old Style"/>
          <w:color w:val="000000"/>
        </w:rPr>
        <w:t xml:space="preserve">bertahap kepada SKPD dan Unit Kerja di lingkungan Pemerintah </w:t>
      </w:r>
      <w:r w:rsidR="00870047" w:rsidRPr="00750636">
        <w:rPr>
          <w:rFonts w:ascii="Bookman Old Style" w:eastAsia="Calibri" w:hAnsi="Bookman Old Style"/>
          <w:color w:val="000000"/>
        </w:rPr>
        <w:t xml:space="preserve">Kota Palu </w:t>
      </w:r>
      <w:r w:rsidRPr="00750636">
        <w:rPr>
          <w:rFonts w:ascii="Bookman Old Style" w:eastAsia="Calibri" w:hAnsi="Bookman Old Style"/>
          <w:color w:val="000000"/>
        </w:rPr>
        <w:t>se</w:t>
      </w:r>
      <w:r w:rsidR="00870047" w:rsidRPr="00750636">
        <w:rPr>
          <w:rFonts w:ascii="Bookman Old Style" w:eastAsia="Calibri" w:hAnsi="Bookman Old Style"/>
          <w:color w:val="000000"/>
        </w:rPr>
        <w:t>belum melaporkan kepada Walikota</w:t>
      </w:r>
      <w:r w:rsidRPr="00750636">
        <w:rPr>
          <w:rFonts w:ascii="Bookman Old Style" w:eastAsia="Calibri" w:hAnsi="Bookman Old Style"/>
          <w:color w:val="000000"/>
        </w:rPr>
        <w:t xml:space="preserve"> melalui Pengelola; </w:t>
      </w:r>
    </w:p>
    <w:p w:rsidR="00B57DB2" w:rsidRPr="00750636" w:rsidRDefault="00B57DB2" w:rsidP="00AE3D84">
      <w:pPr>
        <w:autoSpaceDE w:val="0"/>
        <w:autoSpaceDN w:val="0"/>
        <w:adjustRightInd w:val="0"/>
        <w:ind w:left="851" w:hanging="425"/>
        <w:jc w:val="both"/>
        <w:rPr>
          <w:rFonts w:ascii="Bookman Old Style" w:eastAsia="Calibri" w:hAnsi="Bookman Old Style"/>
          <w:color w:val="000000"/>
        </w:rPr>
      </w:pPr>
      <w:r w:rsidRPr="00750636">
        <w:rPr>
          <w:rFonts w:ascii="Bookman Old Style" w:eastAsia="Calibri" w:hAnsi="Bookman Old Style"/>
          <w:color w:val="000000"/>
        </w:rPr>
        <w:t>b.</w:t>
      </w:r>
      <w:r w:rsidR="00AE3D84" w:rsidRPr="00750636">
        <w:rPr>
          <w:rFonts w:ascii="Bookman Old Style" w:eastAsia="Calibri" w:hAnsi="Bookman Old Style" w:cs="Arial"/>
          <w:color w:val="000000"/>
        </w:rPr>
        <w:tab/>
      </w:r>
      <w:r w:rsidR="0098350A" w:rsidRPr="00750636">
        <w:rPr>
          <w:rFonts w:ascii="Bookman Old Style" w:eastAsia="Calibri" w:hAnsi="Bookman Old Style"/>
          <w:color w:val="000000"/>
        </w:rPr>
        <w:t>memberikan pemahaman yang sama demi terciptanya</w:t>
      </w:r>
      <w:r w:rsidRPr="00750636">
        <w:rPr>
          <w:rFonts w:ascii="Bookman Old Style" w:eastAsia="Calibri" w:hAnsi="Bookman Old Style"/>
          <w:color w:val="000000"/>
        </w:rPr>
        <w:t xml:space="preserve"> keseragaman dalam pelaksanaan</w:t>
      </w:r>
      <w:r w:rsidR="00AE3D84" w:rsidRPr="00750636">
        <w:rPr>
          <w:rFonts w:ascii="Bookman Old Style" w:eastAsia="Calibri" w:hAnsi="Bookman Old Style"/>
          <w:color w:val="000000"/>
        </w:rPr>
        <w:t xml:space="preserve"> </w:t>
      </w:r>
      <w:r w:rsidRPr="00750636">
        <w:rPr>
          <w:rFonts w:ascii="Bookman Old Style" w:eastAsia="Calibri" w:hAnsi="Bookman Old Style"/>
          <w:color w:val="000000"/>
        </w:rPr>
        <w:t xml:space="preserve">pemutakhiran dan rekonsiliasi data guna mengantisipasi kesalahan administrasi </w:t>
      </w:r>
      <w:r w:rsidR="00AE3D84" w:rsidRPr="00750636">
        <w:rPr>
          <w:rFonts w:ascii="Bookman Old Style" w:eastAsia="Calibri" w:hAnsi="Bookman Old Style"/>
          <w:color w:val="000000"/>
        </w:rPr>
        <w:t xml:space="preserve"> </w:t>
      </w:r>
      <w:r w:rsidRPr="00750636">
        <w:rPr>
          <w:rFonts w:ascii="Bookman Old Style" w:eastAsia="Calibri" w:hAnsi="Bookman Old Style"/>
          <w:color w:val="000000"/>
        </w:rPr>
        <w:t xml:space="preserve">pencatatan dan penatausahaan dari hasil kegiatan aktivitas belanja, penambahan, </w:t>
      </w:r>
      <w:r w:rsidR="00AE3D84" w:rsidRPr="00750636">
        <w:rPr>
          <w:rFonts w:ascii="Bookman Old Style" w:eastAsia="Calibri" w:hAnsi="Bookman Old Style"/>
          <w:color w:val="000000"/>
        </w:rPr>
        <w:t xml:space="preserve"> </w:t>
      </w:r>
      <w:r w:rsidRPr="00750636">
        <w:rPr>
          <w:rFonts w:ascii="Bookman Old Style" w:eastAsia="Calibri" w:hAnsi="Bookman Old Style"/>
          <w:color w:val="000000"/>
        </w:rPr>
        <w:t xml:space="preserve">pengurangan dan mutasi aset tetap dalam rangka </w:t>
      </w:r>
      <w:r w:rsidR="00AE3D84" w:rsidRPr="00750636">
        <w:rPr>
          <w:rFonts w:ascii="Bookman Old Style" w:eastAsia="Calibri" w:hAnsi="Bookman Old Style"/>
          <w:color w:val="000000"/>
        </w:rPr>
        <w:t xml:space="preserve">pelaksanaan </w:t>
      </w:r>
      <w:r w:rsidR="000C2864" w:rsidRPr="00750636">
        <w:rPr>
          <w:rFonts w:ascii="Bookman Old Style" w:eastAsia="Calibri" w:hAnsi="Bookman Old Style"/>
          <w:color w:val="000000"/>
        </w:rPr>
        <w:t xml:space="preserve">APBD </w:t>
      </w:r>
      <w:r w:rsidRPr="00750636">
        <w:rPr>
          <w:rFonts w:ascii="Bookman Old Style" w:eastAsia="Calibri" w:hAnsi="Bookman Old Style"/>
          <w:color w:val="000000"/>
        </w:rPr>
        <w:t xml:space="preserve">atau perolehan lainnya yang sah. </w:t>
      </w:r>
    </w:p>
    <w:p w:rsidR="006C023F" w:rsidRPr="00750636" w:rsidRDefault="006C023F" w:rsidP="00AE3D84">
      <w:pPr>
        <w:autoSpaceDE w:val="0"/>
        <w:autoSpaceDN w:val="0"/>
        <w:adjustRightInd w:val="0"/>
        <w:ind w:left="851" w:hanging="425"/>
        <w:jc w:val="both"/>
        <w:rPr>
          <w:rFonts w:ascii="Bookman Old Style" w:eastAsia="Calibri" w:hAnsi="Bookman Old Style"/>
          <w:color w:val="000000"/>
        </w:rPr>
      </w:pPr>
    </w:p>
    <w:p w:rsidR="00876B6C" w:rsidRPr="00750636" w:rsidRDefault="00876B6C" w:rsidP="00AE3D84">
      <w:pPr>
        <w:autoSpaceDE w:val="0"/>
        <w:autoSpaceDN w:val="0"/>
        <w:adjustRightInd w:val="0"/>
        <w:ind w:left="851" w:hanging="425"/>
        <w:jc w:val="both"/>
        <w:rPr>
          <w:rFonts w:ascii="Bookman Old Style" w:eastAsia="Calibri" w:hAnsi="Bookman Old Style"/>
          <w:color w:val="000000"/>
        </w:rPr>
      </w:pPr>
    </w:p>
    <w:p w:rsidR="00AD3A23" w:rsidRPr="00750636" w:rsidRDefault="00AD3A23" w:rsidP="00AD3A23">
      <w:pPr>
        <w:autoSpaceDE w:val="0"/>
        <w:autoSpaceDN w:val="0"/>
        <w:adjustRightInd w:val="0"/>
        <w:jc w:val="center"/>
        <w:rPr>
          <w:rFonts w:ascii="Bookman Old Style" w:eastAsia="Calibri" w:hAnsi="Bookman Old Style"/>
        </w:rPr>
      </w:pPr>
      <w:r w:rsidRPr="00750636">
        <w:rPr>
          <w:rFonts w:ascii="Bookman Old Style" w:eastAsia="Calibri" w:hAnsi="Bookman Old Style"/>
          <w:b/>
          <w:bCs/>
          <w:color w:val="000000"/>
        </w:rPr>
        <w:t>BAB III</w:t>
      </w:r>
    </w:p>
    <w:p w:rsidR="00AD3A23" w:rsidRPr="00750636" w:rsidRDefault="00747291" w:rsidP="00AD3A23">
      <w:pPr>
        <w:autoSpaceDE w:val="0"/>
        <w:autoSpaceDN w:val="0"/>
        <w:adjustRightInd w:val="0"/>
        <w:jc w:val="center"/>
        <w:rPr>
          <w:rFonts w:ascii="Bookman Old Style" w:eastAsia="Calibri" w:hAnsi="Bookman Old Style"/>
          <w:b/>
          <w:bCs/>
          <w:color w:val="000000"/>
        </w:rPr>
      </w:pPr>
      <w:r w:rsidRPr="00750636">
        <w:rPr>
          <w:rFonts w:ascii="Bookman Old Style" w:eastAsia="Calibri" w:hAnsi="Bookman Old Style"/>
          <w:b/>
          <w:bCs/>
          <w:color w:val="000000"/>
        </w:rPr>
        <w:t>REKONSILIASI DATA</w:t>
      </w:r>
      <w:r w:rsidR="00AD3A23" w:rsidRPr="00750636">
        <w:rPr>
          <w:rFonts w:ascii="Bookman Old Style" w:eastAsia="Calibri" w:hAnsi="Bookman Old Style"/>
          <w:b/>
          <w:bCs/>
          <w:color w:val="000000"/>
        </w:rPr>
        <w:t xml:space="preserve"> BARANG MILIK DAERAH</w:t>
      </w:r>
    </w:p>
    <w:p w:rsidR="00AD3A23" w:rsidRPr="00750636" w:rsidRDefault="00AD3A23" w:rsidP="00AD3A23">
      <w:pPr>
        <w:autoSpaceDE w:val="0"/>
        <w:autoSpaceDN w:val="0"/>
        <w:adjustRightInd w:val="0"/>
        <w:rPr>
          <w:rFonts w:ascii="Bookman Old Style" w:eastAsia="Calibri" w:hAnsi="Bookman Old Style"/>
        </w:rPr>
      </w:pPr>
      <w:r w:rsidRPr="00750636">
        <w:rPr>
          <w:rFonts w:ascii="Bookman Old Style" w:eastAsia="Calibri" w:hAnsi="Bookman Old Style"/>
          <w:b/>
          <w:bCs/>
          <w:color w:val="000000"/>
        </w:rPr>
        <w:t xml:space="preserve"> </w:t>
      </w:r>
    </w:p>
    <w:p w:rsidR="00AD3A23" w:rsidRPr="00750636" w:rsidRDefault="00AD3A23" w:rsidP="00A25C25">
      <w:pPr>
        <w:autoSpaceDE w:val="0"/>
        <w:autoSpaceDN w:val="0"/>
        <w:adjustRightInd w:val="0"/>
        <w:jc w:val="center"/>
        <w:rPr>
          <w:rFonts w:ascii="Bookman Old Style" w:eastAsia="Calibri" w:hAnsi="Bookman Old Style"/>
          <w:b/>
          <w:color w:val="000000"/>
        </w:rPr>
      </w:pPr>
      <w:r w:rsidRPr="00750636">
        <w:rPr>
          <w:rFonts w:ascii="Bookman Old Style" w:eastAsia="Calibri" w:hAnsi="Bookman Old Style"/>
          <w:b/>
          <w:color w:val="000000"/>
        </w:rPr>
        <w:t>Pasal 3</w:t>
      </w:r>
    </w:p>
    <w:p w:rsidR="00A25C25" w:rsidRPr="00750636" w:rsidRDefault="00A25C25" w:rsidP="00A25C25">
      <w:pPr>
        <w:autoSpaceDE w:val="0"/>
        <w:autoSpaceDN w:val="0"/>
        <w:adjustRightInd w:val="0"/>
        <w:jc w:val="center"/>
        <w:rPr>
          <w:rFonts w:ascii="Bookman Old Style" w:eastAsia="Calibri" w:hAnsi="Bookman Old Style"/>
          <w:b/>
        </w:rPr>
      </w:pPr>
    </w:p>
    <w:p w:rsidR="00AD3A23" w:rsidRPr="00750636" w:rsidRDefault="00AD3A23" w:rsidP="00656FF5">
      <w:pPr>
        <w:pStyle w:val="ListParagraph"/>
        <w:numPr>
          <w:ilvl w:val="0"/>
          <w:numId w:val="5"/>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Kepala SKPD selaku Pengguna Barang dan Kepala U</w:t>
      </w:r>
      <w:r w:rsidR="00A25C25" w:rsidRPr="00750636">
        <w:rPr>
          <w:rFonts w:ascii="Bookman Old Style" w:eastAsia="Calibri" w:hAnsi="Bookman Old Style"/>
          <w:color w:val="000000"/>
        </w:rPr>
        <w:t xml:space="preserve">nit Kerja selaku Kuasa Pengguna </w:t>
      </w:r>
      <w:r w:rsidRPr="00750636">
        <w:rPr>
          <w:rFonts w:ascii="Bookman Old Style" w:eastAsia="Calibri" w:hAnsi="Bookman Old Style"/>
          <w:color w:val="000000"/>
        </w:rPr>
        <w:t>Barang melakukan pemutakhiran dan rekonsiliasi data b</w:t>
      </w:r>
      <w:r w:rsidR="00A25C25" w:rsidRPr="00750636">
        <w:rPr>
          <w:rFonts w:ascii="Bookman Old Style" w:eastAsia="Calibri" w:hAnsi="Bookman Old Style"/>
          <w:color w:val="000000"/>
        </w:rPr>
        <w:t xml:space="preserve">arang milik daerah, pada setiap </w:t>
      </w:r>
      <w:r w:rsidRPr="00750636">
        <w:rPr>
          <w:rFonts w:ascii="Bookman Old Style" w:eastAsia="Calibri" w:hAnsi="Bookman Old Style"/>
          <w:color w:val="000000"/>
        </w:rPr>
        <w:t xml:space="preserve">jenjang pelaporan. </w:t>
      </w:r>
    </w:p>
    <w:p w:rsidR="00BF3878" w:rsidRDefault="00BF3878" w:rsidP="00BF3878">
      <w:pPr>
        <w:pStyle w:val="ListParagraph"/>
        <w:autoSpaceDE w:val="0"/>
        <w:autoSpaceDN w:val="0"/>
        <w:adjustRightInd w:val="0"/>
        <w:ind w:left="426" w:hanging="426"/>
        <w:jc w:val="both"/>
        <w:rPr>
          <w:rFonts w:ascii="Bookman Old Style" w:eastAsia="Calibri" w:hAnsi="Bookman Old Style"/>
          <w:color w:val="000000"/>
        </w:rPr>
      </w:pPr>
    </w:p>
    <w:p w:rsidR="00355271" w:rsidRDefault="00355271" w:rsidP="00BF3878">
      <w:pPr>
        <w:pStyle w:val="ListParagraph"/>
        <w:autoSpaceDE w:val="0"/>
        <w:autoSpaceDN w:val="0"/>
        <w:adjustRightInd w:val="0"/>
        <w:ind w:left="426" w:hanging="426"/>
        <w:jc w:val="both"/>
        <w:rPr>
          <w:rFonts w:ascii="Bookman Old Style" w:eastAsia="Calibri" w:hAnsi="Bookman Old Style"/>
          <w:color w:val="000000"/>
        </w:rPr>
      </w:pPr>
    </w:p>
    <w:p w:rsidR="00355271" w:rsidRDefault="00355271" w:rsidP="00BF3878">
      <w:pPr>
        <w:pStyle w:val="ListParagraph"/>
        <w:autoSpaceDE w:val="0"/>
        <w:autoSpaceDN w:val="0"/>
        <w:adjustRightInd w:val="0"/>
        <w:ind w:left="426" w:hanging="426"/>
        <w:jc w:val="both"/>
        <w:rPr>
          <w:rFonts w:ascii="Bookman Old Style" w:eastAsia="Calibri" w:hAnsi="Bookman Old Style"/>
          <w:color w:val="000000"/>
        </w:rPr>
      </w:pPr>
    </w:p>
    <w:p w:rsidR="00355271" w:rsidRDefault="00355271" w:rsidP="00BF3878">
      <w:pPr>
        <w:pStyle w:val="ListParagraph"/>
        <w:autoSpaceDE w:val="0"/>
        <w:autoSpaceDN w:val="0"/>
        <w:adjustRightInd w:val="0"/>
        <w:ind w:left="426" w:hanging="426"/>
        <w:jc w:val="both"/>
        <w:rPr>
          <w:rFonts w:ascii="Bookman Old Style" w:eastAsia="Calibri" w:hAnsi="Bookman Old Style"/>
          <w:color w:val="000000"/>
        </w:rPr>
      </w:pPr>
    </w:p>
    <w:p w:rsidR="00355271" w:rsidRDefault="00355271" w:rsidP="00BF3878">
      <w:pPr>
        <w:pStyle w:val="ListParagraph"/>
        <w:autoSpaceDE w:val="0"/>
        <w:autoSpaceDN w:val="0"/>
        <w:adjustRightInd w:val="0"/>
        <w:ind w:left="426" w:hanging="426"/>
        <w:jc w:val="both"/>
        <w:rPr>
          <w:rFonts w:ascii="Bookman Old Style" w:eastAsia="Calibri" w:hAnsi="Bookman Old Style"/>
          <w:color w:val="000000"/>
        </w:rPr>
      </w:pPr>
    </w:p>
    <w:p w:rsidR="00355271" w:rsidRDefault="00355271" w:rsidP="00BF3878">
      <w:pPr>
        <w:pStyle w:val="ListParagraph"/>
        <w:autoSpaceDE w:val="0"/>
        <w:autoSpaceDN w:val="0"/>
        <w:adjustRightInd w:val="0"/>
        <w:ind w:left="426" w:hanging="426"/>
        <w:jc w:val="both"/>
        <w:rPr>
          <w:rFonts w:ascii="Bookman Old Style" w:eastAsia="Calibri" w:hAnsi="Bookman Old Style"/>
          <w:color w:val="000000"/>
        </w:rPr>
      </w:pPr>
    </w:p>
    <w:p w:rsidR="00355271" w:rsidRPr="00750636" w:rsidRDefault="00355271" w:rsidP="00BF3878">
      <w:pPr>
        <w:pStyle w:val="ListParagraph"/>
        <w:autoSpaceDE w:val="0"/>
        <w:autoSpaceDN w:val="0"/>
        <w:adjustRightInd w:val="0"/>
        <w:ind w:left="426" w:hanging="426"/>
        <w:jc w:val="both"/>
        <w:rPr>
          <w:rFonts w:ascii="Bookman Old Style" w:eastAsia="Calibri" w:hAnsi="Bookman Old Style"/>
          <w:color w:val="000000"/>
        </w:rPr>
      </w:pPr>
    </w:p>
    <w:p w:rsidR="00AD3A23" w:rsidRPr="00750636" w:rsidRDefault="00AD3A23" w:rsidP="00656FF5">
      <w:pPr>
        <w:pStyle w:val="ListParagraph"/>
        <w:numPr>
          <w:ilvl w:val="0"/>
          <w:numId w:val="5"/>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lastRenderedPageBreak/>
        <w:t>Pengguna Barang/Kuasa Pengguna Bara</w:t>
      </w:r>
      <w:r w:rsidR="00A25C25" w:rsidRPr="00750636">
        <w:rPr>
          <w:rFonts w:ascii="Bookman Old Style" w:eastAsia="Calibri" w:hAnsi="Bookman Old Style"/>
          <w:color w:val="000000"/>
        </w:rPr>
        <w:t xml:space="preserve">ng wajib melakukan rekonsiliasi </w:t>
      </w:r>
      <w:r w:rsidRPr="00750636">
        <w:rPr>
          <w:rFonts w:ascii="Bookman Old Style" w:eastAsia="Calibri" w:hAnsi="Bookman Old Style"/>
          <w:color w:val="000000"/>
        </w:rPr>
        <w:t>tingkat</w:t>
      </w:r>
      <w:r w:rsidR="00A25C25" w:rsidRPr="00750636">
        <w:rPr>
          <w:rFonts w:ascii="Bookman Old Style" w:eastAsia="Calibri" w:hAnsi="Bookman Old Style"/>
          <w:color w:val="000000"/>
        </w:rPr>
        <w:t xml:space="preserve"> Internal.</w:t>
      </w:r>
      <w:r w:rsidRPr="00750636">
        <w:rPr>
          <w:rFonts w:ascii="Bookman Old Style" w:eastAsia="Calibri" w:hAnsi="Bookman Old Style"/>
          <w:color w:val="000000"/>
        </w:rPr>
        <w:t xml:space="preserve"> </w:t>
      </w:r>
    </w:p>
    <w:p w:rsidR="00BF3878" w:rsidRPr="00750636" w:rsidRDefault="00BF3878" w:rsidP="00BF3878">
      <w:pPr>
        <w:autoSpaceDE w:val="0"/>
        <w:autoSpaceDN w:val="0"/>
        <w:adjustRightInd w:val="0"/>
        <w:jc w:val="both"/>
        <w:rPr>
          <w:rFonts w:ascii="Bookman Old Style" w:eastAsia="Calibri" w:hAnsi="Bookman Old Style"/>
          <w:color w:val="000000"/>
        </w:rPr>
      </w:pPr>
    </w:p>
    <w:p w:rsidR="00AD3A23" w:rsidRPr="00750636" w:rsidRDefault="00AD3A23" w:rsidP="00D71AE0">
      <w:pPr>
        <w:autoSpaceDE w:val="0"/>
        <w:autoSpaceDN w:val="0"/>
        <w:adjustRightInd w:val="0"/>
        <w:ind w:left="426" w:hanging="426"/>
        <w:rPr>
          <w:rFonts w:ascii="Bookman Old Style" w:eastAsia="Calibri" w:hAnsi="Bookman Old Style"/>
          <w:color w:val="000000"/>
        </w:rPr>
      </w:pPr>
      <w:r w:rsidRPr="00750636">
        <w:rPr>
          <w:rFonts w:ascii="Bookman Old Style" w:eastAsia="Calibri" w:hAnsi="Bookman Old Style"/>
          <w:color w:val="000000"/>
        </w:rPr>
        <w:t>(3)</w:t>
      </w:r>
      <w:r w:rsidRPr="00750636">
        <w:rPr>
          <w:rFonts w:ascii="Bookman Old Style" w:eastAsia="Calibri" w:hAnsi="Bookman Old Style" w:cs="Arial"/>
          <w:color w:val="000000"/>
        </w:rPr>
        <w:t xml:space="preserve"> </w:t>
      </w:r>
      <w:r w:rsidRPr="00750636">
        <w:rPr>
          <w:rFonts w:ascii="Bookman Old Style" w:eastAsia="Calibri" w:hAnsi="Bookman Old Style"/>
          <w:color w:val="000000"/>
        </w:rPr>
        <w:t>Tingkat internal sebagaimana d</w:t>
      </w:r>
      <w:r w:rsidR="00BF3878" w:rsidRPr="00750636">
        <w:rPr>
          <w:rFonts w:ascii="Bookman Old Style" w:eastAsia="Calibri" w:hAnsi="Bookman Old Style"/>
          <w:color w:val="000000"/>
        </w:rPr>
        <w:t xml:space="preserve">imaksud pada ayat (2) dilakuka </w:t>
      </w:r>
      <w:r w:rsidRPr="00750636">
        <w:rPr>
          <w:rFonts w:ascii="Bookman Old Style" w:eastAsia="Calibri" w:hAnsi="Bookman Old Style"/>
          <w:color w:val="000000"/>
        </w:rPr>
        <w:t xml:space="preserve">berjenjang/ secara </w:t>
      </w:r>
      <w:r w:rsidR="00BF3878" w:rsidRPr="00750636">
        <w:rPr>
          <w:rFonts w:ascii="Bookman Old Style" w:eastAsia="Calibri" w:hAnsi="Bookman Old Style"/>
        </w:rPr>
        <w:t xml:space="preserve"> </w:t>
      </w:r>
      <w:r w:rsidRPr="00750636">
        <w:rPr>
          <w:rFonts w:ascii="Bookman Old Style" w:eastAsia="Calibri" w:hAnsi="Bookman Old Style"/>
          <w:color w:val="000000"/>
        </w:rPr>
        <w:t xml:space="preserve">bertahap </w:t>
      </w:r>
      <w:r w:rsidR="00D71AE0">
        <w:rPr>
          <w:rFonts w:ascii="Bookman Old Style" w:eastAsia="Calibri" w:hAnsi="Bookman Old Style"/>
          <w:color w:val="000000"/>
        </w:rPr>
        <w:t>.</w:t>
      </w:r>
    </w:p>
    <w:p w:rsidR="00BF3878" w:rsidRPr="00750636" w:rsidRDefault="00BF3878" w:rsidP="00BF3878">
      <w:pPr>
        <w:tabs>
          <w:tab w:val="left" w:pos="851"/>
        </w:tabs>
        <w:autoSpaceDE w:val="0"/>
        <w:autoSpaceDN w:val="0"/>
        <w:adjustRightInd w:val="0"/>
        <w:rPr>
          <w:rFonts w:ascii="Bookman Old Style" w:eastAsia="Calibri" w:hAnsi="Bookman Old Style"/>
        </w:rPr>
      </w:pPr>
    </w:p>
    <w:p w:rsidR="00AD3A23" w:rsidRPr="00EA606E" w:rsidRDefault="00AD3A23" w:rsidP="00656FF5">
      <w:pPr>
        <w:pStyle w:val="ListParagraph"/>
        <w:numPr>
          <w:ilvl w:val="0"/>
          <w:numId w:val="5"/>
        </w:numPr>
        <w:autoSpaceDE w:val="0"/>
        <w:autoSpaceDN w:val="0"/>
        <w:adjustRightInd w:val="0"/>
        <w:ind w:left="426" w:hanging="426"/>
        <w:jc w:val="both"/>
        <w:rPr>
          <w:rFonts w:ascii="Bookman Old Style" w:eastAsia="Calibri" w:hAnsi="Bookman Old Style"/>
          <w:color w:val="000000"/>
        </w:rPr>
      </w:pPr>
      <w:r w:rsidRPr="00EA606E">
        <w:rPr>
          <w:rFonts w:ascii="Bookman Old Style" w:eastAsia="Calibri" w:hAnsi="Bookman Old Style"/>
          <w:color w:val="000000"/>
        </w:rPr>
        <w:t>Rekonsiliasi internal dilaksanakan oleh Pengurus B</w:t>
      </w:r>
      <w:r w:rsidR="00BF3878" w:rsidRPr="00EA606E">
        <w:rPr>
          <w:rFonts w:ascii="Bookman Old Style" w:eastAsia="Calibri" w:hAnsi="Bookman Old Style"/>
          <w:color w:val="000000"/>
        </w:rPr>
        <w:t xml:space="preserve">arang dan Penyimpan Barang yang </w:t>
      </w:r>
      <w:r w:rsidRPr="00EA606E">
        <w:rPr>
          <w:rFonts w:ascii="Bookman Old Style" w:eastAsia="Calibri" w:hAnsi="Bookman Old Style"/>
          <w:color w:val="000000"/>
        </w:rPr>
        <w:t>berkoordinasi dengan Bendahara Pengeluaran/ Bendahara Pengeluaran Pembantu dan</w:t>
      </w:r>
      <w:r w:rsidR="00BF3878" w:rsidRPr="00EA606E">
        <w:rPr>
          <w:rFonts w:ascii="Bookman Old Style" w:eastAsia="Calibri" w:hAnsi="Bookman Old Style"/>
          <w:color w:val="000000"/>
        </w:rPr>
        <w:t xml:space="preserve"> </w:t>
      </w:r>
      <w:r w:rsidRPr="00EA606E">
        <w:rPr>
          <w:rFonts w:ascii="Bookman Old Style" w:eastAsia="Calibri" w:hAnsi="Bookman Old Style"/>
          <w:color w:val="000000"/>
        </w:rPr>
        <w:t xml:space="preserve">dikoordinasikan oleh Pejabat Penatausahaan Keuangan SKPD atau Unit Kerja. </w:t>
      </w:r>
    </w:p>
    <w:p w:rsidR="006C023F" w:rsidRDefault="006C023F" w:rsidP="002D2C94">
      <w:pPr>
        <w:autoSpaceDE w:val="0"/>
        <w:autoSpaceDN w:val="0"/>
        <w:adjustRightInd w:val="0"/>
        <w:rPr>
          <w:rFonts w:ascii="Bookman Old Style" w:eastAsia="Calibri" w:hAnsi="Bookman Old Style"/>
          <w:color w:val="000000"/>
        </w:rPr>
      </w:pPr>
    </w:p>
    <w:p w:rsidR="00355271" w:rsidRPr="002D2C94" w:rsidRDefault="00355271" w:rsidP="002D2C94">
      <w:pPr>
        <w:autoSpaceDE w:val="0"/>
        <w:autoSpaceDN w:val="0"/>
        <w:adjustRightInd w:val="0"/>
        <w:rPr>
          <w:rFonts w:ascii="Bookman Old Style" w:eastAsia="Calibri" w:hAnsi="Bookman Old Style"/>
          <w:color w:val="000000"/>
        </w:rPr>
      </w:pPr>
    </w:p>
    <w:p w:rsidR="00EA606E" w:rsidRDefault="00EA606E" w:rsidP="002D2C94">
      <w:pPr>
        <w:pStyle w:val="ListParagraph"/>
        <w:autoSpaceDE w:val="0"/>
        <w:autoSpaceDN w:val="0"/>
        <w:adjustRightInd w:val="0"/>
        <w:ind w:left="0"/>
        <w:jc w:val="center"/>
        <w:rPr>
          <w:rFonts w:ascii="Bookman Old Style" w:eastAsia="Calibri" w:hAnsi="Bookman Old Style"/>
          <w:b/>
          <w:color w:val="000000"/>
        </w:rPr>
      </w:pPr>
      <w:r>
        <w:rPr>
          <w:rFonts w:ascii="Bookman Old Style" w:eastAsia="Calibri" w:hAnsi="Bookman Old Style"/>
          <w:b/>
          <w:color w:val="000000"/>
        </w:rPr>
        <w:t>Pasal 4</w:t>
      </w:r>
    </w:p>
    <w:p w:rsidR="00F7035C" w:rsidRDefault="00F7035C" w:rsidP="00EA606E">
      <w:pPr>
        <w:pStyle w:val="ListParagraph"/>
        <w:autoSpaceDE w:val="0"/>
        <w:autoSpaceDN w:val="0"/>
        <w:adjustRightInd w:val="0"/>
        <w:jc w:val="center"/>
        <w:rPr>
          <w:rFonts w:ascii="Bookman Old Style" w:eastAsia="Calibri" w:hAnsi="Bookman Old Style"/>
          <w:b/>
          <w:color w:val="000000"/>
        </w:rPr>
      </w:pPr>
    </w:p>
    <w:p w:rsidR="00EA606E" w:rsidRPr="00845D9C" w:rsidRDefault="00845D9C" w:rsidP="00EA606E">
      <w:pPr>
        <w:pStyle w:val="ListParagraph"/>
        <w:autoSpaceDE w:val="0"/>
        <w:autoSpaceDN w:val="0"/>
        <w:adjustRightInd w:val="0"/>
        <w:ind w:left="0"/>
        <w:jc w:val="both"/>
        <w:rPr>
          <w:rFonts w:ascii="Bookman Old Style" w:eastAsia="Calibri" w:hAnsi="Bookman Old Style"/>
          <w:color w:val="000000"/>
        </w:rPr>
      </w:pPr>
      <w:r>
        <w:rPr>
          <w:rFonts w:ascii="Bookman Old Style" w:eastAsia="Calibri" w:hAnsi="Bookman Old Style"/>
          <w:color w:val="000000"/>
        </w:rPr>
        <w:t xml:space="preserve">Penjabaran lebih lanjut tentang rekonsiliasi barang milik daerah tercamtum dalam lampiran </w:t>
      </w:r>
      <w:r w:rsidR="00F7035C">
        <w:rPr>
          <w:rFonts w:ascii="Bookman Old Style" w:eastAsia="Calibri" w:hAnsi="Bookman Old Style"/>
          <w:color w:val="000000"/>
        </w:rPr>
        <w:t>Peraturan Walikota ini yang merupakan bagian yang tidak terpisahkan.</w:t>
      </w:r>
    </w:p>
    <w:p w:rsidR="006F36D1" w:rsidRDefault="006F36D1" w:rsidP="009E652E">
      <w:pPr>
        <w:autoSpaceDE w:val="0"/>
        <w:autoSpaceDN w:val="0"/>
        <w:adjustRightInd w:val="0"/>
        <w:jc w:val="center"/>
        <w:rPr>
          <w:rFonts w:ascii="Bookman Old Style" w:eastAsia="Calibri" w:hAnsi="Bookman Old Style"/>
          <w:b/>
          <w:bCs/>
          <w:color w:val="000000"/>
        </w:rPr>
      </w:pPr>
    </w:p>
    <w:p w:rsidR="00355271" w:rsidRPr="00750636" w:rsidRDefault="00355271" w:rsidP="009E652E">
      <w:pPr>
        <w:autoSpaceDE w:val="0"/>
        <w:autoSpaceDN w:val="0"/>
        <w:adjustRightInd w:val="0"/>
        <w:jc w:val="center"/>
        <w:rPr>
          <w:rFonts w:ascii="Bookman Old Style" w:eastAsia="Calibri" w:hAnsi="Bookman Old Style"/>
          <w:b/>
          <w:bCs/>
          <w:color w:val="000000"/>
        </w:rPr>
      </w:pPr>
    </w:p>
    <w:p w:rsidR="00563891" w:rsidRPr="00750636" w:rsidRDefault="00563891" w:rsidP="002B3FC3">
      <w:pPr>
        <w:autoSpaceDE w:val="0"/>
        <w:autoSpaceDN w:val="0"/>
        <w:adjustRightInd w:val="0"/>
        <w:jc w:val="center"/>
        <w:rPr>
          <w:rFonts w:ascii="Bookman Old Style" w:eastAsia="Calibri" w:hAnsi="Bookman Old Style"/>
          <w:b/>
          <w:bCs/>
          <w:color w:val="000000"/>
        </w:rPr>
      </w:pPr>
      <w:r w:rsidRPr="00750636">
        <w:rPr>
          <w:rFonts w:ascii="Bookman Old Style" w:eastAsia="Calibri" w:hAnsi="Bookman Old Style"/>
          <w:b/>
          <w:bCs/>
          <w:color w:val="000000"/>
        </w:rPr>
        <w:t>BAB IV</w:t>
      </w:r>
    </w:p>
    <w:p w:rsidR="00563891" w:rsidRPr="00750636" w:rsidRDefault="00563891" w:rsidP="002B3FC3">
      <w:pPr>
        <w:autoSpaceDE w:val="0"/>
        <w:autoSpaceDN w:val="0"/>
        <w:adjustRightInd w:val="0"/>
        <w:jc w:val="center"/>
        <w:rPr>
          <w:rFonts w:ascii="Bookman Old Style" w:eastAsia="Calibri" w:hAnsi="Bookman Old Style"/>
        </w:rPr>
      </w:pPr>
      <w:r w:rsidRPr="00750636">
        <w:rPr>
          <w:rFonts w:ascii="Bookman Old Style" w:eastAsia="Calibri" w:hAnsi="Bookman Old Style"/>
          <w:b/>
          <w:bCs/>
          <w:color w:val="000000"/>
        </w:rPr>
        <w:t>KEWENANGAN PENGELOLA</w:t>
      </w:r>
    </w:p>
    <w:p w:rsidR="00563891" w:rsidRPr="00750636" w:rsidRDefault="00563891" w:rsidP="00563891">
      <w:pPr>
        <w:autoSpaceDE w:val="0"/>
        <w:autoSpaceDN w:val="0"/>
        <w:adjustRightInd w:val="0"/>
        <w:rPr>
          <w:rFonts w:ascii="Bookman Old Style" w:eastAsia="Calibri" w:hAnsi="Bookman Old Style"/>
          <w:color w:val="000000"/>
        </w:rPr>
      </w:pPr>
    </w:p>
    <w:p w:rsidR="00563891" w:rsidRDefault="00563891" w:rsidP="002B3FC3">
      <w:pPr>
        <w:autoSpaceDE w:val="0"/>
        <w:autoSpaceDN w:val="0"/>
        <w:adjustRightInd w:val="0"/>
        <w:jc w:val="center"/>
        <w:rPr>
          <w:rFonts w:ascii="Bookman Old Style" w:eastAsia="Calibri" w:hAnsi="Bookman Old Style"/>
          <w:b/>
          <w:color w:val="000000"/>
        </w:rPr>
      </w:pPr>
      <w:r w:rsidRPr="00750636">
        <w:rPr>
          <w:rFonts w:ascii="Bookman Old Style" w:eastAsia="Calibri" w:hAnsi="Bookman Old Style"/>
          <w:b/>
          <w:color w:val="000000"/>
        </w:rPr>
        <w:t>Pasa</w:t>
      </w:r>
      <w:r w:rsidR="002D2C94">
        <w:rPr>
          <w:rFonts w:ascii="Bookman Old Style" w:eastAsia="Calibri" w:hAnsi="Bookman Old Style"/>
          <w:b/>
          <w:color w:val="000000"/>
        </w:rPr>
        <w:t>l 5</w:t>
      </w:r>
    </w:p>
    <w:p w:rsidR="002B3FC3" w:rsidRPr="00750636" w:rsidRDefault="002B3FC3" w:rsidP="00355271">
      <w:pPr>
        <w:tabs>
          <w:tab w:val="left" w:pos="3225"/>
        </w:tabs>
        <w:autoSpaceDE w:val="0"/>
        <w:autoSpaceDN w:val="0"/>
        <w:adjustRightInd w:val="0"/>
        <w:rPr>
          <w:rFonts w:ascii="Bookman Old Style" w:eastAsia="Calibri" w:hAnsi="Bookman Old Style"/>
          <w:b/>
        </w:rPr>
      </w:pPr>
    </w:p>
    <w:p w:rsidR="00563891" w:rsidRPr="00750636" w:rsidRDefault="00563891" w:rsidP="00563891">
      <w:pPr>
        <w:autoSpaceDE w:val="0"/>
        <w:autoSpaceDN w:val="0"/>
        <w:adjustRightInd w:val="0"/>
        <w:rPr>
          <w:rFonts w:ascii="Bookman Old Style" w:eastAsia="Calibri" w:hAnsi="Bookman Old Style"/>
          <w:color w:val="000000"/>
        </w:rPr>
      </w:pPr>
      <w:r w:rsidRPr="00750636">
        <w:rPr>
          <w:rFonts w:ascii="Bookman Old Style" w:eastAsia="Calibri" w:hAnsi="Bookman Old Style"/>
          <w:color w:val="000000"/>
        </w:rPr>
        <w:t>Pengelola Barang berwenang untuk:</w:t>
      </w:r>
    </w:p>
    <w:p w:rsidR="0093554A" w:rsidRPr="009B133C" w:rsidRDefault="00563891" w:rsidP="009B133C">
      <w:pPr>
        <w:pStyle w:val="ListParagraph"/>
        <w:numPr>
          <w:ilvl w:val="0"/>
          <w:numId w:val="6"/>
        </w:num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 xml:space="preserve">Menerbitkan surat peringatan kepada Pengguna/Kuasa Pengguna Barang yang tidak </w:t>
      </w:r>
      <w:r w:rsidR="002B3FC3" w:rsidRPr="00750636">
        <w:rPr>
          <w:rFonts w:ascii="Bookman Old Style" w:eastAsia="Calibri" w:hAnsi="Bookman Old Style"/>
        </w:rPr>
        <w:t xml:space="preserve"> </w:t>
      </w:r>
      <w:r w:rsidRPr="00750636">
        <w:rPr>
          <w:rFonts w:ascii="Bookman Old Style" w:eastAsia="Calibri" w:hAnsi="Bookman Old Style"/>
          <w:color w:val="000000"/>
        </w:rPr>
        <w:t>menyampaikan Laporan Barang Pengguna/Kuasa Pengguna dan/atau tidak</w:t>
      </w:r>
      <w:r w:rsidR="002B3FC3" w:rsidRPr="00750636">
        <w:rPr>
          <w:rFonts w:ascii="Bookman Old Style" w:eastAsia="Calibri" w:hAnsi="Bookman Old Style"/>
        </w:rPr>
        <w:t xml:space="preserve"> </w:t>
      </w:r>
      <w:r w:rsidRPr="00750636">
        <w:rPr>
          <w:rFonts w:ascii="Bookman Old Style" w:eastAsia="Calibri" w:hAnsi="Bookman Old Style"/>
          <w:color w:val="000000"/>
        </w:rPr>
        <w:t>melaksanakan pemuta</w:t>
      </w:r>
      <w:r w:rsidR="008E5512" w:rsidRPr="00750636">
        <w:rPr>
          <w:rFonts w:ascii="Bookman Old Style" w:eastAsia="Calibri" w:hAnsi="Bookman Old Style"/>
          <w:color w:val="000000"/>
        </w:rPr>
        <w:t>khiran dan rekonsiliasi data Barang Milik Daerah</w:t>
      </w:r>
      <w:r w:rsidRPr="00750636">
        <w:rPr>
          <w:rFonts w:ascii="Bookman Old Style" w:eastAsia="Calibri" w:hAnsi="Bookman Old Style"/>
          <w:color w:val="000000"/>
        </w:rPr>
        <w:t xml:space="preserve"> dengan Pengelola Barang sesuai</w:t>
      </w:r>
      <w:r w:rsidR="002B3FC3" w:rsidRPr="00750636">
        <w:rPr>
          <w:rFonts w:ascii="Bookman Old Style" w:eastAsia="Calibri" w:hAnsi="Bookman Old Style"/>
        </w:rPr>
        <w:t xml:space="preserve"> </w:t>
      </w:r>
      <w:r w:rsidRPr="00750636">
        <w:rPr>
          <w:rFonts w:ascii="Bookman Old Style" w:eastAsia="Calibri" w:hAnsi="Bookman Old Style"/>
          <w:color w:val="000000"/>
        </w:rPr>
        <w:t xml:space="preserve">dengan ketentuan yang berlaku; </w:t>
      </w:r>
    </w:p>
    <w:p w:rsidR="00563891" w:rsidRPr="00750636" w:rsidRDefault="00563891" w:rsidP="008E5512">
      <w:p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b.</w:t>
      </w:r>
      <w:r w:rsidRPr="00750636">
        <w:rPr>
          <w:rFonts w:ascii="Bookman Old Style" w:eastAsia="Calibri" w:hAnsi="Bookman Old Style" w:cs="Arial"/>
          <w:color w:val="000000"/>
        </w:rPr>
        <w:t xml:space="preserve"> </w:t>
      </w:r>
      <w:r w:rsidR="008E5512" w:rsidRPr="00750636">
        <w:rPr>
          <w:rFonts w:ascii="Bookman Old Style" w:eastAsia="Calibri" w:hAnsi="Bookman Old Style" w:cs="Arial"/>
          <w:color w:val="000000"/>
        </w:rPr>
        <w:tab/>
      </w:r>
      <w:r w:rsidRPr="00750636">
        <w:rPr>
          <w:rFonts w:ascii="Bookman Old Style" w:eastAsia="Calibri" w:hAnsi="Bookman Old Style"/>
          <w:color w:val="000000"/>
        </w:rPr>
        <w:t>Menunda penyelesaian atas usulan pemanfaatan</w:t>
      </w:r>
      <w:r w:rsidR="008E5512" w:rsidRPr="00750636">
        <w:rPr>
          <w:rFonts w:ascii="Bookman Old Style" w:eastAsia="Calibri" w:hAnsi="Bookman Old Style"/>
          <w:color w:val="000000"/>
        </w:rPr>
        <w:t xml:space="preserve"> atau pemindahtanganan Barang milik daerah</w:t>
      </w:r>
      <w:r w:rsidR="002B3FC3" w:rsidRPr="00750636">
        <w:rPr>
          <w:rFonts w:ascii="Bookman Old Style" w:eastAsia="Calibri" w:hAnsi="Bookman Old Style"/>
          <w:color w:val="000000"/>
        </w:rPr>
        <w:t xml:space="preserve"> yang </w:t>
      </w:r>
      <w:r w:rsidRPr="00750636">
        <w:rPr>
          <w:rFonts w:ascii="Bookman Old Style" w:eastAsia="Calibri" w:hAnsi="Bookman Old Style"/>
          <w:color w:val="000000"/>
        </w:rPr>
        <w:t>diajukan oleh Pengguna Barang/Kuasa Pengguna Bara</w:t>
      </w:r>
      <w:r w:rsidR="002B3FC3" w:rsidRPr="00750636">
        <w:rPr>
          <w:rFonts w:ascii="Bookman Old Style" w:eastAsia="Calibri" w:hAnsi="Bookman Old Style"/>
          <w:color w:val="000000"/>
        </w:rPr>
        <w:t xml:space="preserve">ng sesuai dengan ketentuan yang </w:t>
      </w:r>
      <w:r w:rsidRPr="00750636">
        <w:rPr>
          <w:rFonts w:ascii="Bookman Old Style" w:eastAsia="Calibri" w:hAnsi="Bookman Old Style"/>
          <w:color w:val="000000"/>
        </w:rPr>
        <w:t xml:space="preserve">berlaku; dan </w:t>
      </w:r>
    </w:p>
    <w:p w:rsidR="00563891" w:rsidRPr="00750636" w:rsidRDefault="00563891" w:rsidP="008E5512">
      <w:pPr>
        <w:autoSpaceDE w:val="0"/>
        <w:autoSpaceDN w:val="0"/>
        <w:adjustRightInd w:val="0"/>
        <w:ind w:left="426" w:hanging="426"/>
        <w:jc w:val="both"/>
        <w:rPr>
          <w:rFonts w:ascii="Bookman Old Style" w:eastAsia="Calibri" w:hAnsi="Bookman Old Style"/>
          <w:color w:val="000000"/>
        </w:rPr>
      </w:pPr>
      <w:r w:rsidRPr="00750636">
        <w:rPr>
          <w:rFonts w:ascii="Bookman Old Style" w:eastAsia="Calibri" w:hAnsi="Bookman Old Style"/>
          <w:color w:val="000000"/>
        </w:rPr>
        <w:t>c.</w:t>
      </w:r>
      <w:r w:rsidRPr="00750636">
        <w:rPr>
          <w:rFonts w:ascii="Bookman Old Style" w:eastAsia="Calibri" w:hAnsi="Bookman Old Style" w:cs="Arial"/>
          <w:color w:val="000000"/>
        </w:rPr>
        <w:t xml:space="preserve"> </w:t>
      </w:r>
      <w:r w:rsidR="008E5512" w:rsidRPr="00750636">
        <w:rPr>
          <w:rFonts w:ascii="Bookman Old Style" w:eastAsia="Calibri" w:hAnsi="Bookman Old Style" w:cs="Arial"/>
          <w:color w:val="000000"/>
        </w:rPr>
        <w:tab/>
      </w:r>
      <w:r w:rsidRPr="00750636">
        <w:rPr>
          <w:rFonts w:ascii="Bookman Old Style" w:eastAsia="Calibri" w:hAnsi="Bookman Old Style"/>
          <w:color w:val="000000"/>
        </w:rPr>
        <w:t>Memberikan rekomendasi pengenaan sanksi penu</w:t>
      </w:r>
      <w:r w:rsidR="002B3FC3" w:rsidRPr="00750636">
        <w:rPr>
          <w:rFonts w:ascii="Bookman Old Style" w:eastAsia="Calibri" w:hAnsi="Bookman Old Style"/>
          <w:color w:val="000000"/>
        </w:rPr>
        <w:t xml:space="preserve">ndaan penerbitan Surat Perintah </w:t>
      </w:r>
      <w:r w:rsidR="008E5512" w:rsidRPr="00750636">
        <w:rPr>
          <w:rFonts w:ascii="Bookman Old Style" w:eastAsia="Calibri" w:hAnsi="Bookman Old Style"/>
          <w:color w:val="000000"/>
        </w:rPr>
        <w:t>Pencairan Dana</w:t>
      </w:r>
      <w:r w:rsidRPr="00750636">
        <w:rPr>
          <w:rFonts w:ascii="Bookman Old Style" w:eastAsia="Calibri" w:hAnsi="Bookman Old Style"/>
          <w:color w:val="000000"/>
        </w:rPr>
        <w:t xml:space="preserve"> kepada Bendahara Umum Da</w:t>
      </w:r>
      <w:r w:rsidR="008E5512" w:rsidRPr="00750636">
        <w:rPr>
          <w:rFonts w:ascii="Bookman Old Style" w:eastAsia="Calibri" w:hAnsi="Bookman Old Style"/>
          <w:color w:val="000000"/>
        </w:rPr>
        <w:t>erah</w:t>
      </w:r>
      <w:r w:rsidR="002066E7" w:rsidRPr="00750636">
        <w:rPr>
          <w:rFonts w:ascii="Bookman Old Style" w:eastAsia="Calibri" w:hAnsi="Bookman Old Style"/>
          <w:color w:val="000000"/>
        </w:rPr>
        <w:t xml:space="preserve"> terhadap SKPD/</w:t>
      </w:r>
      <w:r w:rsidR="002B3FC3" w:rsidRPr="00750636">
        <w:rPr>
          <w:rFonts w:ascii="Bookman Old Style" w:eastAsia="Calibri" w:hAnsi="Bookman Old Style"/>
          <w:color w:val="000000"/>
        </w:rPr>
        <w:t xml:space="preserve">Unit </w:t>
      </w:r>
      <w:r w:rsidRPr="00750636">
        <w:rPr>
          <w:rFonts w:ascii="Bookman Old Style" w:eastAsia="Calibri" w:hAnsi="Bookman Old Style"/>
          <w:color w:val="000000"/>
        </w:rPr>
        <w:t>Kerja yang terlambat/tidak menyampaikan laporan/reko</w:t>
      </w:r>
      <w:r w:rsidR="002B3FC3" w:rsidRPr="00750636">
        <w:rPr>
          <w:rFonts w:ascii="Bookman Old Style" w:eastAsia="Calibri" w:hAnsi="Bookman Old Style"/>
          <w:color w:val="000000"/>
        </w:rPr>
        <w:t>nsiliasi data B</w:t>
      </w:r>
      <w:r w:rsidR="002066E7" w:rsidRPr="00750636">
        <w:rPr>
          <w:rFonts w:ascii="Bookman Old Style" w:eastAsia="Calibri" w:hAnsi="Bookman Old Style"/>
          <w:color w:val="000000"/>
        </w:rPr>
        <w:t xml:space="preserve">arang Milik Daerah </w:t>
      </w:r>
      <w:r w:rsidR="002B3FC3" w:rsidRPr="00750636">
        <w:rPr>
          <w:rFonts w:ascii="Bookman Old Style" w:eastAsia="Calibri" w:hAnsi="Bookman Old Style"/>
          <w:color w:val="000000"/>
        </w:rPr>
        <w:t xml:space="preserve"> sesuai dengan </w:t>
      </w:r>
      <w:r w:rsidRPr="00750636">
        <w:rPr>
          <w:rFonts w:ascii="Bookman Old Style" w:eastAsia="Calibri" w:hAnsi="Bookman Old Style"/>
          <w:color w:val="000000"/>
        </w:rPr>
        <w:t xml:space="preserve">ketentuan yang berlaku. </w:t>
      </w:r>
    </w:p>
    <w:p w:rsidR="00B57DB2" w:rsidRDefault="00B57DB2" w:rsidP="00B57DB2">
      <w:pPr>
        <w:autoSpaceDE w:val="0"/>
        <w:autoSpaceDN w:val="0"/>
        <w:adjustRightInd w:val="0"/>
        <w:rPr>
          <w:rFonts w:ascii="Bookman Old Style" w:eastAsia="Calibri" w:hAnsi="Bookman Old Style"/>
          <w:b/>
          <w:bCs/>
          <w:color w:val="000000"/>
        </w:rPr>
      </w:pPr>
    </w:p>
    <w:p w:rsidR="008543DA" w:rsidRDefault="008543DA" w:rsidP="00B57DB2">
      <w:pPr>
        <w:autoSpaceDE w:val="0"/>
        <w:autoSpaceDN w:val="0"/>
        <w:adjustRightInd w:val="0"/>
        <w:rPr>
          <w:rFonts w:ascii="Bookman Old Style" w:eastAsia="Calibri" w:hAnsi="Bookman Old Style"/>
          <w:b/>
          <w:bCs/>
          <w:color w:val="000000"/>
        </w:rPr>
      </w:pPr>
    </w:p>
    <w:p w:rsidR="00355271" w:rsidRPr="00750636" w:rsidRDefault="00355271" w:rsidP="00B57DB2">
      <w:pPr>
        <w:autoSpaceDE w:val="0"/>
        <w:autoSpaceDN w:val="0"/>
        <w:adjustRightInd w:val="0"/>
        <w:rPr>
          <w:rFonts w:ascii="Bookman Old Style" w:eastAsia="Calibri" w:hAnsi="Bookman Old Style"/>
          <w:b/>
          <w:bCs/>
          <w:color w:val="000000"/>
        </w:rPr>
      </w:pPr>
    </w:p>
    <w:p w:rsidR="00E92F84" w:rsidRPr="00750636" w:rsidRDefault="00587D41" w:rsidP="00E92F84">
      <w:pPr>
        <w:tabs>
          <w:tab w:val="left" w:pos="1850"/>
        </w:tabs>
        <w:ind w:left="2250" w:hanging="2250"/>
        <w:jc w:val="center"/>
        <w:rPr>
          <w:rFonts w:ascii="Bookman Old Style" w:hAnsi="Bookman Old Style"/>
          <w:b/>
        </w:rPr>
      </w:pPr>
      <w:r w:rsidRPr="00750636">
        <w:rPr>
          <w:rFonts w:ascii="Bookman Old Style" w:hAnsi="Bookman Old Style"/>
          <w:b/>
          <w:lang w:val="id-ID"/>
        </w:rPr>
        <w:t xml:space="preserve">BAB </w:t>
      </w:r>
      <w:r w:rsidR="008E5512" w:rsidRPr="00750636">
        <w:rPr>
          <w:rFonts w:ascii="Bookman Old Style" w:hAnsi="Bookman Old Style"/>
          <w:b/>
        </w:rPr>
        <w:t>V</w:t>
      </w:r>
      <w:r w:rsidRPr="00750636">
        <w:rPr>
          <w:rFonts w:ascii="Bookman Old Style" w:hAnsi="Bookman Old Style"/>
          <w:b/>
          <w:lang w:val="id-ID"/>
        </w:rPr>
        <w:t xml:space="preserve"> </w:t>
      </w:r>
    </w:p>
    <w:p w:rsidR="00E92F84" w:rsidRPr="00750636" w:rsidRDefault="00E92F84" w:rsidP="00E92F84">
      <w:pPr>
        <w:tabs>
          <w:tab w:val="left" w:pos="1850"/>
        </w:tabs>
        <w:ind w:left="2250" w:hanging="2250"/>
        <w:jc w:val="center"/>
        <w:rPr>
          <w:rFonts w:ascii="Bookman Old Style" w:hAnsi="Bookman Old Style"/>
          <w:b/>
          <w:lang w:val="id-ID"/>
        </w:rPr>
      </w:pPr>
      <w:r w:rsidRPr="00750636">
        <w:rPr>
          <w:rFonts w:ascii="Bookman Old Style" w:hAnsi="Bookman Old Style"/>
          <w:b/>
          <w:lang w:val="id-ID"/>
        </w:rPr>
        <w:t>KETENTUAN PENUTUP</w:t>
      </w:r>
    </w:p>
    <w:p w:rsidR="00E92F84" w:rsidRPr="00750636" w:rsidRDefault="00E92F84" w:rsidP="00E92F84">
      <w:pPr>
        <w:jc w:val="both"/>
        <w:rPr>
          <w:rFonts w:ascii="Bookman Old Style" w:hAnsi="Bookman Old Style" w:cs="Arial"/>
        </w:rPr>
      </w:pPr>
    </w:p>
    <w:p w:rsidR="00E92F84" w:rsidRPr="00750636" w:rsidRDefault="00E92F84" w:rsidP="00E92F84">
      <w:pPr>
        <w:tabs>
          <w:tab w:val="left" w:pos="1850"/>
        </w:tabs>
        <w:ind w:left="2250" w:hanging="2250"/>
        <w:jc w:val="center"/>
        <w:rPr>
          <w:rFonts w:ascii="Bookman Old Style" w:hAnsi="Bookman Old Style"/>
          <w:b/>
        </w:rPr>
      </w:pPr>
      <w:r w:rsidRPr="00750636">
        <w:rPr>
          <w:rFonts w:ascii="Bookman Old Style" w:hAnsi="Bookman Old Style"/>
          <w:b/>
          <w:lang w:val="id-ID"/>
        </w:rPr>
        <w:t xml:space="preserve">Pasal </w:t>
      </w:r>
      <w:r w:rsidR="002D2C94">
        <w:rPr>
          <w:rFonts w:ascii="Bookman Old Style" w:hAnsi="Bookman Old Style"/>
          <w:b/>
        </w:rPr>
        <w:t xml:space="preserve"> 6</w:t>
      </w:r>
    </w:p>
    <w:p w:rsidR="00E92F84" w:rsidRPr="00750636" w:rsidRDefault="00E92F84" w:rsidP="00E92F84">
      <w:pPr>
        <w:jc w:val="both"/>
        <w:rPr>
          <w:rFonts w:ascii="Bookman Old Style" w:hAnsi="Bookman Old Style"/>
          <w:lang w:val="id-ID"/>
        </w:rPr>
      </w:pPr>
    </w:p>
    <w:p w:rsidR="008543DA" w:rsidRPr="002D2C94" w:rsidRDefault="00E92F84" w:rsidP="00E92F84">
      <w:pPr>
        <w:jc w:val="both"/>
        <w:rPr>
          <w:rFonts w:ascii="Bookman Old Style" w:hAnsi="Bookman Old Style"/>
        </w:rPr>
      </w:pPr>
      <w:r w:rsidRPr="00750636">
        <w:rPr>
          <w:rFonts w:ascii="Bookman Old Style" w:hAnsi="Bookman Old Style"/>
          <w:lang w:val="id-ID"/>
        </w:rPr>
        <w:t>Peraturan Walikota Palu ini mulai berlaku pada tanggal diundangkan.</w:t>
      </w:r>
    </w:p>
    <w:p w:rsidR="008543DA" w:rsidRDefault="008543DA" w:rsidP="00E92F84">
      <w:pPr>
        <w:jc w:val="both"/>
        <w:rPr>
          <w:rFonts w:ascii="Bookman Old Style" w:hAnsi="Bookman Old Style"/>
        </w:rPr>
      </w:pPr>
    </w:p>
    <w:p w:rsidR="00355271" w:rsidRDefault="00355271" w:rsidP="00E92F84">
      <w:pPr>
        <w:jc w:val="both"/>
        <w:rPr>
          <w:rFonts w:ascii="Bookman Old Style" w:hAnsi="Bookman Old Style"/>
        </w:rPr>
      </w:pPr>
    </w:p>
    <w:p w:rsidR="00355271" w:rsidRDefault="00355271" w:rsidP="00E92F84">
      <w:pPr>
        <w:jc w:val="both"/>
        <w:rPr>
          <w:rFonts w:ascii="Bookman Old Style" w:hAnsi="Bookman Old Style"/>
        </w:rPr>
      </w:pPr>
    </w:p>
    <w:p w:rsidR="00355271" w:rsidRDefault="00355271" w:rsidP="00E92F84">
      <w:pPr>
        <w:jc w:val="both"/>
        <w:rPr>
          <w:rFonts w:ascii="Bookman Old Style" w:hAnsi="Bookman Old Style"/>
        </w:rPr>
      </w:pPr>
    </w:p>
    <w:p w:rsidR="00355271" w:rsidRDefault="00355271" w:rsidP="00E92F84">
      <w:pPr>
        <w:jc w:val="both"/>
        <w:rPr>
          <w:rFonts w:ascii="Bookman Old Style" w:hAnsi="Bookman Old Style"/>
        </w:rPr>
      </w:pPr>
    </w:p>
    <w:p w:rsidR="00355271" w:rsidRDefault="00355271" w:rsidP="00E92F84">
      <w:pPr>
        <w:jc w:val="both"/>
        <w:rPr>
          <w:rFonts w:ascii="Bookman Old Style" w:hAnsi="Bookman Old Style"/>
        </w:rPr>
      </w:pPr>
    </w:p>
    <w:p w:rsidR="00355271" w:rsidRDefault="00355271" w:rsidP="00E92F84">
      <w:pPr>
        <w:jc w:val="both"/>
        <w:rPr>
          <w:rFonts w:ascii="Bookman Old Style" w:hAnsi="Bookman Old Style"/>
        </w:rPr>
      </w:pPr>
    </w:p>
    <w:p w:rsidR="00355271" w:rsidRDefault="00355271" w:rsidP="00E92F84">
      <w:pPr>
        <w:jc w:val="both"/>
        <w:rPr>
          <w:rFonts w:ascii="Bookman Old Style" w:hAnsi="Bookman Old Style"/>
        </w:rPr>
      </w:pPr>
    </w:p>
    <w:p w:rsidR="00355271" w:rsidRDefault="00355271" w:rsidP="00E92F84">
      <w:pPr>
        <w:jc w:val="both"/>
        <w:rPr>
          <w:rFonts w:ascii="Bookman Old Style" w:hAnsi="Bookman Old Style"/>
        </w:rPr>
      </w:pPr>
    </w:p>
    <w:p w:rsidR="00355271" w:rsidRPr="00750636" w:rsidRDefault="00355271" w:rsidP="00E92F84">
      <w:pPr>
        <w:jc w:val="both"/>
        <w:rPr>
          <w:rFonts w:ascii="Bookman Old Style" w:hAnsi="Bookman Old Style"/>
        </w:rPr>
      </w:pPr>
    </w:p>
    <w:p w:rsidR="00E92F84" w:rsidRPr="00750636" w:rsidRDefault="00E92F84" w:rsidP="00E92F84">
      <w:pPr>
        <w:jc w:val="both"/>
        <w:rPr>
          <w:rFonts w:ascii="Bookman Old Style" w:hAnsi="Bookman Old Style"/>
          <w:lang w:val="id-ID"/>
        </w:rPr>
      </w:pPr>
      <w:r w:rsidRPr="00750636">
        <w:rPr>
          <w:rFonts w:ascii="Bookman Old Style" w:hAnsi="Bookman Old Style"/>
          <w:lang w:val="id-ID"/>
        </w:rPr>
        <w:t>Agar setiap orang dapat mengetahuinya, memerintahkan pengundangan Peraturan Walikota ini dengan penempatannya dalam Berita Daerah Kota Palu.</w:t>
      </w:r>
    </w:p>
    <w:p w:rsidR="00E92F84" w:rsidRPr="00750636" w:rsidRDefault="00E92F84" w:rsidP="00E92F84">
      <w:pPr>
        <w:ind w:left="5760"/>
        <w:jc w:val="both"/>
        <w:rPr>
          <w:rFonts w:ascii="Bookman Old Style" w:hAnsi="Bookman Old Style" w:cs="Arial"/>
          <w:lang w:val="id-ID"/>
        </w:rPr>
      </w:pPr>
    </w:p>
    <w:p w:rsidR="00E92F84" w:rsidRPr="00750636" w:rsidRDefault="00E92F84" w:rsidP="00587D41">
      <w:pPr>
        <w:ind w:left="6237"/>
        <w:jc w:val="both"/>
        <w:rPr>
          <w:rFonts w:ascii="Bookman Old Style" w:hAnsi="Bookman Old Style" w:cs="Arial"/>
          <w:b/>
          <w:lang w:val="id-ID"/>
        </w:rPr>
      </w:pPr>
      <w:r w:rsidRPr="00750636">
        <w:rPr>
          <w:rFonts w:ascii="Bookman Old Style" w:hAnsi="Bookman Old Style" w:cs="Arial"/>
          <w:b/>
          <w:lang w:val="id-ID"/>
        </w:rPr>
        <w:t>Ditetapkan di Palu</w:t>
      </w:r>
    </w:p>
    <w:p w:rsidR="00E92F84" w:rsidRPr="00750636" w:rsidRDefault="00E92F84" w:rsidP="00587D41">
      <w:pPr>
        <w:ind w:left="6237"/>
        <w:jc w:val="both"/>
        <w:rPr>
          <w:rFonts w:ascii="Bookman Old Style" w:hAnsi="Bookman Old Style" w:cs="Arial"/>
          <w:b/>
          <w:lang w:val="id-ID"/>
        </w:rPr>
      </w:pPr>
      <w:r w:rsidRPr="00750636">
        <w:rPr>
          <w:rFonts w:ascii="Bookman Old Style" w:hAnsi="Bookman Old Style" w:cs="Arial"/>
          <w:b/>
          <w:lang w:val="id-ID"/>
        </w:rPr>
        <w:t xml:space="preserve">pada tanggal </w:t>
      </w:r>
    </w:p>
    <w:p w:rsidR="00E92F84" w:rsidRPr="00750636" w:rsidRDefault="00E92F84" w:rsidP="00587D41">
      <w:pPr>
        <w:jc w:val="both"/>
        <w:rPr>
          <w:rFonts w:ascii="Bookman Old Style" w:hAnsi="Bookman Old Style" w:cs="Arial"/>
        </w:rPr>
      </w:pPr>
    </w:p>
    <w:p w:rsidR="00E92F84" w:rsidRPr="00750636" w:rsidRDefault="00E92F84" w:rsidP="00587D41">
      <w:pPr>
        <w:ind w:left="6237"/>
        <w:jc w:val="both"/>
        <w:rPr>
          <w:rFonts w:ascii="Bookman Old Style" w:hAnsi="Bookman Old Style" w:cs="Arial"/>
          <w:b/>
          <w:bCs/>
          <w:lang w:val="id-ID"/>
        </w:rPr>
      </w:pPr>
      <w:r w:rsidRPr="00750636">
        <w:rPr>
          <w:rFonts w:ascii="Bookman Old Style" w:hAnsi="Bookman Old Style" w:cs="Arial"/>
          <w:b/>
          <w:bCs/>
          <w:lang w:val="id-ID"/>
        </w:rPr>
        <w:t>WALIKOTA PALU,</w:t>
      </w:r>
    </w:p>
    <w:p w:rsidR="00E92F84" w:rsidRPr="00750636" w:rsidRDefault="00E92F84" w:rsidP="00587D41">
      <w:pPr>
        <w:ind w:left="6237"/>
        <w:jc w:val="both"/>
        <w:rPr>
          <w:rFonts w:ascii="Bookman Old Style" w:hAnsi="Bookman Old Style" w:cs="Arial"/>
          <w:b/>
          <w:lang w:val="id-ID"/>
        </w:rPr>
      </w:pPr>
    </w:p>
    <w:p w:rsidR="00E92F84" w:rsidRPr="00750636" w:rsidRDefault="00E92F84" w:rsidP="00587D41">
      <w:pPr>
        <w:ind w:left="6237"/>
        <w:jc w:val="both"/>
        <w:rPr>
          <w:rFonts w:ascii="Bookman Old Style" w:hAnsi="Bookman Old Style" w:cs="Arial"/>
          <w:b/>
        </w:rPr>
      </w:pPr>
      <w:r w:rsidRPr="00750636">
        <w:rPr>
          <w:rFonts w:ascii="Bookman Old Style" w:hAnsi="Bookman Old Style" w:cs="Arial"/>
          <w:b/>
          <w:lang w:val="id-ID"/>
        </w:rPr>
        <w:t xml:space="preserve">                   </w:t>
      </w:r>
    </w:p>
    <w:p w:rsidR="00587D41" w:rsidRPr="00750636" w:rsidRDefault="00587D41" w:rsidP="00587D41">
      <w:pPr>
        <w:ind w:left="6237"/>
        <w:jc w:val="both"/>
        <w:rPr>
          <w:rFonts w:ascii="Bookman Old Style" w:hAnsi="Bookman Old Style" w:cs="Arial"/>
          <w:b/>
          <w:bCs/>
        </w:rPr>
      </w:pPr>
    </w:p>
    <w:p w:rsidR="00E92F84" w:rsidRPr="00750636" w:rsidRDefault="00E92F84" w:rsidP="00587D41">
      <w:pPr>
        <w:ind w:left="6237"/>
        <w:jc w:val="both"/>
        <w:rPr>
          <w:rFonts w:ascii="Bookman Old Style" w:hAnsi="Bookman Old Style" w:cs="Arial"/>
          <w:b/>
          <w:bCs/>
        </w:rPr>
      </w:pPr>
    </w:p>
    <w:p w:rsidR="00E92F84" w:rsidRPr="00750636" w:rsidRDefault="00E92F84" w:rsidP="00587D41">
      <w:pPr>
        <w:ind w:left="6237"/>
        <w:jc w:val="both"/>
        <w:rPr>
          <w:rFonts w:ascii="Bookman Old Style" w:hAnsi="Bookman Old Style" w:cs="Arial"/>
          <w:b/>
          <w:bCs/>
          <w:lang w:val="id-ID"/>
        </w:rPr>
      </w:pPr>
      <w:r w:rsidRPr="00750636">
        <w:rPr>
          <w:rFonts w:ascii="Bookman Old Style" w:hAnsi="Bookman Old Style" w:cs="Arial"/>
          <w:b/>
          <w:bCs/>
          <w:lang w:val="id-ID"/>
        </w:rPr>
        <w:t>R</w:t>
      </w:r>
      <w:r w:rsidRPr="00750636">
        <w:rPr>
          <w:rFonts w:ascii="Bookman Old Style" w:hAnsi="Bookman Old Style" w:cs="Arial"/>
          <w:b/>
          <w:bCs/>
        </w:rPr>
        <w:t>U</w:t>
      </w:r>
      <w:r w:rsidRPr="00750636">
        <w:rPr>
          <w:rFonts w:ascii="Bookman Old Style" w:hAnsi="Bookman Old Style" w:cs="Arial"/>
          <w:b/>
          <w:bCs/>
          <w:lang w:val="id-ID"/>
        </w:rPr>
        <w:t>SDY MASTURA</w:t>
      </w:r>
    </w:p>
    <w:p w:rsidR="00E92F84" w:rsidRPr="00750636" w:rsidRDefault="00E92F84" w:rsidP="00E92F84">
      <w:pPr>
        <w:jc w:val="both"/>
        <w:rPr>
          <w:rFonts w:ascii="Bookman Old Style" w:hAnsi="Bookman Old Style" w:cs="Arial"/>
          <w:b/>
          <w:bCs/>
          <w:lang w:val="id-ID"/>
        </w:rPr>
      </w:pPr>
    </w:p>
    <w:p w:rsidR="00E92F84" w:rsidRPr="00750636" w:rsidRDefault="00E92F84" w:rsidP="00E92F84">
      <w:pPr>
        <w:jc w:val="both"/>
        <w:rPr>
          <w:rFonts w:ascii="Bookman Old Style" w:hAnsi="Bookman Old Style" w:cs="Arial"/>
          <w:b/>
          <w:bCs/>
          <w:lang w:val="id-ID"/>
        </w:rPr>
      </w:pPr>
      <w:r w:rsidRPr="00750636">
        <w:rPr>
          <w:rFonts w:ascii="Bookman Old Style" w:hAnsi="Bookman Old Style" w:cs="Arial"/>
          <w:b/>
          <w:bCs/>
          <w:lang w:val="id-ID"/>
        </w:rPr>
        <w:t>Diundangkan di Palu</w:t>
      </w:r>
    </w:p>
    <w:p w:rsidR="00E92F84" w:rsidRPr="00750636" w:rsidRDefault="00E92F84" w:rsidP="00E92F84">
      <w:pPr>
        <w:jc w:val="both"/>
        <w:rPr>
          <w:rFonts w:ascii="Bookman Old Style" w:hAnsi="Bookman Old Style" w:cs="Arial"/>
          <w:b/>
          <w:bCs/>
        </w:rPr>
      </w:pPr>
      <w:r w:rsidRPr="00750636">
        <w:rPr>
          <w:rFonts w:ascii="Bookman Old Style" w:hAnsi="Bookman Old Style" w:cs="Arial"/>
          <w:b/>
          <w:bCs/>
          <w:lang w:val="id-ID"/>
        </w:rPr>
        <w:t xml:space="preserve">pada tanggal </w:t>
      </w:r>
    </w:p>
    <w:p w:rsidR="00587D41" w:rsidRPr="00750636" w:rsidRDefault="00587D41" w:rsidP="00E92F84">
      <w:pPr>
        <w:jc w:val="both"/>
        <w:rPr>
          <w:rFonts w:ascii="Bookman Old Style" w:hAnsi="Bookman Old Style" w:cs="Arial"/>
          <w:b/>
          <w:bCs/>
        </w:rPr>
      </w:pPr>
    </w:p>
    <w:p w:rsidR="00E92F84" w:rsidRPr="00750636" w:rsidRDefault="00E92F84" w:rsidP="00E92F84">
      <w:pPr>
        <w:jc w:val="both"/>
        <w:rPr>
          <w:rFonts w:ascii="Bookman Old Style" w:hAnsi="Bookman Old Style" w:cs="Arial"/>
          <w:b/>
          <w:bCs/>
          <w:lang w:val="id-ID"/>
        </w:rPr>
      </w:pPr>
      <w:r w:rsidRPr="00750636">
        <w:rPr>
          <w:rFonts w:ascii="Bookman Old Style" w:hAnsi="Bookman Old Style" w:cs="Arial"/>
          <w:b/>
          <w:bCs/>
          <w:lang w:val="id-ID"/>
        </w:rPr>
        <w:t>SEKRETARIS DAERAH KOTA PALU,</w:t>
      </w:r>
    </w:p>
    <w:p w:rsidR="00E92F84" w:rsidRPr="00750636" w:rsidRDefault="00E92F84" w:rsidP="00E92F84">
      <w:pPr>
        <w:ind w:left="1440"/>
        <w:jc w:val="both"/>
        <w:rPr>
          <w:rFonts w:ascii="Bookman Old Style" w:hAnsi="Bookman Old Style" w:cs="Arial"/>
          <w:b/>
          <w:lang w:val="id-ID"/>
        </w:rPr>
      </w:pPr>
    </w:p>
    <w:p w:rsidR="00E92F84" w:rsidRPr="00750636" w:rsidRDefault="00E92F84" w:rsidP="00E92F84">
      <w:pPr>
        <w:ind w:left="1440"/>
        <w:jc w:val="both"/>
        <w:rPr>
          <w:rFonts w:ascii="Bookman Old Style" w:hAnsi="Bookman Old Style" w:cs="Arial"/>
          <w:b/>
        </w:rPr>
      </w:pPr>
      <w:r w:rsidRPr="00750636">
        <w:rPr>
          <w:rFonts w:ascii="Bookman Old Style" w:hAnsi="Bookman Old Style" w:cs="Arial"/>
          <w:b/>
          <w:lang w:val="id-ID"/>
        </w:rPr>
        <w:t xml:space="preserve">  </w:t>
      </w:r>
    </w:p>
    <w:p w:rsidR="00587D41" w:rsidRPr="00750636" w:rsidRDefault="00587D41" w:rsidP="00E92F84">
      <w:pPr>
        <w:ind w:left="1440"/>
        <w:jc w:val="both"/>
        <w:rPr>
          <w:rFonts w:ascii="Bookman Old Style" w:hAnsi="Bookman Old Style" w:cs="Arial"/>
          <w:b/>
        </w:rPr>
      </w:pPr>
    </w:p>
    <w:p w:rsidR="00E92F84" w:rsidRPr="00750636" w:rsidRDefault="00E92F84" w:rsidP="00E92F84">
      <w:pPr>
        <w:ind w:left="1440"/>
        <w:jc w:val="both"/>
        <w:rPr>
          <w:rFonts w:ascii="Bookman Old Style" w:hAnsi="Bookman Old Style" w:cs="Arial"/>
          <w:b/>
          <w:lang w:val="id-ID"/>
        </w:rPr>
      </w:pPr>
      <w:r w:rsidRPr="00750636">
        <w:rPr>
          <w:rFonts w:ascii="Bookman Old Style" w:hAnsi="Bookman Old Style" w:cs="Arial"/>
          <w:b/>
          <w:lang w:val="id-ID"/>
        </w:rPr>
        <w:t xml:space="preserve">              </w:t>
      </w:r>
    </w:p>
    <w:p w:rsidR="00E92F84" w:rsidRPr="00750636" w:rsidRDefault="00E92F84" w:rsidP="00E92F84">
      <w:pPr>
        <w:jc w:val="both"/>
        <w:rPr>
          <w:rFonts w:ascii="Bookman Old Style" w:hAnsi="Bookman Old Style" w:cs="Arial"/>
          <w:b/>
          <w:bCs/>
        </w:rPr>
      </w:pPr>
      <w:r w:rsidRPr="00750636">
        <w:rPr>
          <w:rFonts w:ascii="Bookman Old Style" w:hAnsi="Bookman Old Style" w:cs="Arial"/>
          <w:b/>
          <w:bCs/>
        </w:rPr>
        <w:t>AMINUDDIN ATJO</w:t>
      </w:r>
    </w:p>
    <w:p w:rsidR="00E92F84" w:rsidRPr="00750636" w:rsidRDefault="00E92F84" w:rsidP="00E92F84">
      <w:pPr>
        <w:jc w:val="both"/>
        <w:rPr>
          <w:rFonts w:ascii="Bookman Old Style" w:hAnsi="Bookman Old Style" w:cs="Arial"/>
          <w:b/>
          <w:bCs/>
          <w:lang w:val="id-ID"/>
        </w:rPr>
      </w:pPr>
    </w:p>
    <w:p w:rsidR="00E92F84" w:rsidRPr="00750636" w:rsidRDefault="00E92F84" w:rsidP="00E92F84">
      <w:pPr>
        <w:jc w:val="both"/>
        <w:rPr>
          <w:rFonts w:ascii="Bookman Old Style" w:hAnsi="Bookman Old Style" w:cs="Arial"/>
          <w:b/>
          <w:bCs/>
          <w:lang w:val="id-ID"/>
        </w:rPr>
      </w:pPr>
      <w:r w:rsidRPr="00750636">
        <w:rPr>
          <w:rFonts w:ascii="Bookman Old Style" w:hAnsi="Bookman Old Style" w:cs="Arial"/>
          <w:b/>
          <w:bCs/>
          <w:lang w:val="id-ID"/>
        </w:rPr>
        <w:t>BERITA DAERAH KOTA PALU  TAHUN 201</w:t>
      </w:r>
      <w:r w:rsidR="00587D41" w:rsidRPr="00750636">
        <w:rPr>
          <w:rFonts w:ascii="Bookman Old Style" w:hAnsi="Bookman Old Style" w:cs="Arial"/>
          <w:b/>
          <w:bCs/>
        </w:rPr>
        <w:t>5</w:t>
      </w:r>
      <w:r w:rsidRPr="00750636">
        <w:rPr>
          <w:rFonts w:ascii="Bookman Old Style" w:hAnsi="Bookman Old Style" w:cs="Arial"/>
          <w:b/>
          <w:bCs/>
          <w:lang w:val="id-ID"/>
        </w:rPr>
        <w:t xml:space="preserve"> NOMOR</w:t>
      </w:r>
    </w:p>
    <w:p w:rsidR="0046017A" w:rsidRDefault="0046017A"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Default="000B006B" w:rsidP="00E92F84">
      <w:pPr>
        <w:rPr>
          <w:rFonts w:ascii="Bookman Old Style" w:hAnsi="Bookman Old Style"/>
          <w:b/>
          <w:lang w:val="fi-FI"/>
        </w:rPr>
      </w:pPr>
    </w:p>
    <w:p w:rsidR="000B006B" w:rsidRPr="00750636" w:rsidRDefault="000B006B" w:rsidP="00E92F84">
      <w:pPr>
        <w:rPr>
          <w:rFonts w:ascii="Bookman Old Style" w:hAnsi="Bookman Old Style"/>
          <w:b/>
          <w:lang w:val="fi-FI"/>
        </w:rPr>
      </w:pPr>
    </w:p>
    <w:p w:rsidR="00CD7A35" w:rsidRPr="00750636" w:rsidRDefault="00CD7A35" w:rsidP="0046017A">
      <w:pPr>
        <w:rPr>
          <w:rFonts w:ascii="Bookman Old Style" w:hAnsi="Bookman Old Style"/>
          <w:b/>
        </w:rPr>
      </w:pPr>
    </w:p>
    <w:p w:rsidR="00CD7A35" w:rsidRDefault="00BA4684" w:rsidP="00BA4684">
      <w:pPr>
        <w:ind w:left="4536"/>
        <w:rPr>
          <w:rFonts w:ascii="Bookman Old Style" w:hAnsi="Bookman Old Style"/>
          <w:b/>
        </w:rPr>
      </w:pPr>
      <w:r>
        <w:rPr>
          <w:rFonts w:ascii="Bookman Old Style" w:hAnsi="Bookman Old Style"/>
          <w:b/>
        </w:rPr>
        <w:t xml:space="preserve">LAMPIRAN </w:t>
      </w:r>
    </w:p>
    <w:p w:rsidR="00BA4684" w:rsidRDefault="00BA4684" w:rsidP="00BA4684">
      <w:pPr>
        <w:ind w:left="4536"/>
        <w:rPr>
          <w:rFonts w:ascii="Bookman Old Style" w:hAnsi="Bookman Old Style"/>
          <w:b/>
        </w:rPr>
      </w:pPr>
      <w:r>
        <w:rPr>
          <w:rFonts w:ascii="Bookman Old Style" w:hAnsi="Bookman Old Style"/>
          <w:b/>
        </w:rPr>
        <w:t>PERATURAN WALIKOTA PALU</w:t>
      </w:r>
    </w:p>
    <w:p w:rsidR="00BA4684" w:rsidRDefault="00BA4684" w:rsidP="00BA4684">
      <w:pPr>
        <w:ind w:left="4536"/>
        <w:rPr>
          <w:rFonts w:ascii="Bookman Old Style" w:hAnsi="Bookman Old Style"/>
          <w:b/>
        </w:rPr>
      </w:pPr>
      <w:r>
        <w:rPr>
          <w:rFonts w:ascii="Bookman Old Style" w:hAnsi="Bookman Old Style"/>
          <w:b/>
        </w:rPr>
        <w:t>NOMOR      TAHUN 2015</w:t>
      </w:r>
    </w:p>
    <w:p w:rsidR="00BA4684" w:rsidRDefault="00BA4684" w:rsidP="00BA4684">
      <w:pPr>
        <w:ind w:left="4536"/>
        <w:rPr>
          <w:rFonts w:ascii="Bookman Old Style" w:hAnsi="Bookman Old Style"/>
          <w:b/>
        </w:rPr>
      </w:pPr>
      <w:r>
        <w:rPr>
          <w:rFonts w:ascii="Bookman Old Style" w:hAnsi="Bookman Old Style"/>
          <w:b/>
        </w:rPr>
        <w:t>TENTANG</w:t>
      </w:r>
    </w:p>
    <w:p w:rsidR="00BA4684" w:rsidRDefault="000221F9" w:rsidP="00BA4684">
      <w:pPr>
        <w:ind w:left="4536"/>
        <w:rPr>
          <w:rFonts w:ascii="Bookman Old Style" w:hAnsi="Bookman Old Style"/>
          <w:b/>
        </w:rPr>
      </w:pPr>
      <w:r w:rsidRPr="00750636">
        <w:rPr>
          <w:rFonts w:ascii="Bookman Old Style" w:hAnsi="Bookman Old Style"/>
          <w:b/>
          <w:lang w:val="id-ID"/>
        </w:rPr>
        <w:t>PETUNJUK TEKNIS PELAKSANAAN REKONSILIASI BARANG MILIK DAERAH</w:t>
      </w:r>
    </w:p>
    <w:p w:rsidR="00CD7A35" w:rsidRPr="00750636" w:rsidRDefault="00CD7A35" w:rsidP="0046017A">
      <w:pPr>
        <w:rPr>
          <w:rFonts w:ascii="Bookman Old Style" w:hAnsi="Bookman Old Style"/>
          <w:b/>
        </w:rPr>
      </w:pPr>
    </w:p>
    <w:p w:rsidR="00750636" w:rsidRPr="00750636" w:rsidRDefault="00750636" w:rsidP="00750636">
      <w:pPr>
        <w:spacing w:line="259" w:lineRule="auto"/>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jc w:val="center"/>
        <w:rPr>
          <w:rFonts w:ascii="Bookman Old Style" w:eastAsia="Calibri" w:hAnsi="Bookman Old Style"/>
          <w: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PETUNJUK TEKNIS PELAKSANAAN REKONSILIAS</w:t>
      </w:r>
      <w:r w:rsidR="00BA4684">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 BARANG MILIK DAERAH </w:t>
      </w:r>
    </w:p>
    <w:p w:rsidR="00750636" w:rsidRPr="00750636" w:rsidRDefault="00750636" w:rsidP="00750636">
      <w:pPr>
        <w:spacing w:line="259" w:lineRule="auto"/>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656FF5">
      <w:pPr>
        <w:numPr>
          <w:ilvl w:val="0"/>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PENDAHULUAN</w:t>
      </w: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Latar Belakang</w:t>
      </w:r>
    </w:p>
    <w:p w:rsidR="00750636" w:rsidRPr="00750636" w:rsidRDefault="00750636" w:rsidP="00750636">
      <w:pPr>
        <w:autoSpaceDE w:val="0"/>
        <w:autoSpaceDN w:val="0"/>
        <w:adjustRightInd w:val="0"/>
        <w:ind w:left="720" w:firstLine="720"/>
        <w:contextualSpacing/>
        <w:jc w:val="both"/>
        <w:rPr>
          <w:rFonts w:ascii="Bookman Old Style" w:eastAsia="Calibri" w:hAnsi="Bookman Old Style"/>
          <w:lang w:val="id-ID"/>
        </w:rPr>
      </w:pPr>
      <w:r w:rsidRPr="00750636">
        <w:rPr>
          <w:rFonts w:ascii="Bookman Old Style" w:eastAsia="Calibri" w:hAnsi="Bookman Old Style"/>
          <w:lang w:val="id-ID"/>
        </w:rPr>
        <w:t xml:space="preserve">Barang Milik Daerah (BMD) merupakan salah satu unsur penting dalam rangka penyelenggaraan pemerintahan dan pelayanan masyarakat. Oleh karena itu pengelolaannya perlu dilakukan secara baik, tertib dan sistematis untuk mendukung pencapaian tujuan penyelenggaraan pemerintahan daerah dengan tingkat efektifitas yang memadai. Salah satu bagian yang sangat penting dalam siklus pengelolaan BMD adalah penatausahaan yang terdiri dari kegiatan pembukuan, inventarisasi, dan pelaporan.Inti kegiatan penatausahaan adalah inventarisasi yakni kegiatan atau tindakan untuk melakukan perhitungan, pengurusan, penyelenggaraan, pengaturan, pencatatan data dan pelaporan barang milik daerah dalam unit pemakaian, rekonsiliasi barang milik daerah perlu dilakukan dalam kegiatan inti ini. Dari kegiatan inventarisasi disusun Buku Inventaris yang menunjukkan semua kekayaan daerah yang bersifat kebendaan, baik yang bergerak maupun yang tidak bergerak  untuk mendapatkan data yang lebih akurat dan </w:t>
      </w:r>
      <w:r w:rsidRPr="00750636">
        <w:rPr>
          <w:rFonts w:ascii="Bookman Old Style" w:eastAsia="Calibri" w:hAnsi="Bookman Old Style"/>
          <w:i/>
          <w:iCs/>
          <w:lang w:val="id-ID"/>
        </w:rPr>
        <w:t>up to date</w:t>
      </w:r>
      <w:r w:rsidRPr="00750636">
        <w:rPr>
          <w:rFonts w:ascii="Bookman Old Style" w:eastAsia="Calibri" w:hAnsi="Bookman Old Style"/>
          <w:lang w:val="id-ID"/>
        </w:rPr>
        <w:t>. Untuk kelancaran pelaksanaan rekonsiliasi barang daerah maka perlu disusun petunjuk teknis yang dapat dijadikan sebagai pegangan bagi para pelaksana rekonsiliasi barang daerah sehingga hasil yang dicapai sesuai dengan yang diharapkan.</w:t>
      </w:r>
    </w:p>
    <w:p w:rsidR="00750636" w:rsidRPr="00750636" w:rsidRDefault="00750636" w:rsidP="00750636">
      <w:pPr>
        <w:autoSpaceDE w:val="0"/>
        <w:autoSpaceDN w:val="0"/>
        <w:adjustRightInd w:val="0"/>
        <w:ind w:left="720" w:firstLine="720"/>
        <w:contextualSpacing/>
        <w:jc w:val="both"/>
        <w:rPr>
          <w:rFonts w:ascii="Bookman Old Style" w:eastAsia="Calibri" w:hAnsi="Bookman Old Style"/>
          <w:lang w:val="id-ID"/>
        </w:rPr>
      </w:pP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Pengertian</w:t>
      </w:r>
    </w:p>
    <w:p w:rsidR="00750636" w:rsidRPr="00F7035C"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color w:val="000000"/>
          <w:lang w:val="id-ID"/>
        </w:rPr>
      </w:pPr>
      <w:r w:rsidRPr="00750636">
        <w:rPr>
          <w:rFonts w:ascii="Bookman Old Style" w:eastAsia="Calibri" w:hAnsi="Bookman Old Style"/>
          <w:b/>
          <w:bCs/>
          <w:color w:val="000000"/>
          <w:lang w:val="id-ID"/>
        </w:rPr>
        <w:t xml:space="preserve">Barang daerah </w:t>
      </w:r>
      <w:r w:rsidRPr="00750636">
        <w:rPr>
          <w:rFonts w:ascii="Bookman Old Style" w:eastAsia="Calibri" w:hAnsi="Bookman Old Style"/>
          <w:color w:val="000000"/>
          <w:lang w:val="id-ID"/>
        </w:rPr>
        <w:t xml:space="preserve">adalah semua kekayaan daerah baik yang dibeli atau diperoleh atas beban Anggaran Pendapatan dan Belanja Daerah Kabupaten maupun yang berasal dari perolehan lain yang sah baik yang bergerak maupun yang tidak bergerak beserta bagian-bagiannya ataupun yang merupakan satuan tertentu yang dapat dinilai, dihitung, diukur atau ditimbang termasuk hewan dan tumbuh-tumbuhan kecuali uang dan surat-surat berharga lainnya </w:t>
      </w:r>
      <w:r w:rsidR="00F7035C">
        <w:rPr>
          <w:rFonts w:ascii="Bookman Old Style" w:eastAsia="Calibri" w:hAnsi="Bookman Old Style"/>
          <w:color w:val="000000"/>
        </w:rPr>
        <w:t>.</w:t>
      </w:r>
    </w:p>
    <w:p w:rsidR="00F7035C" w:rsidRPr="00750636" w:rsidRDefault="00F7035C" w:rsidP="00F7035C">
      <w:pPr>
        <w:autoSpaceDE w:val="0"/>
        <w:autoSpaceDN w:val="0"/>
        <w:adjustRightInd w:val="0"/>
        <w:spacing w:after="160" w:line="259" w:lineRule="auto"/>
        <w:contextualSpacing/>
        <w:jc w:val="both"/>
        <w:rPr>
          <w:rFonts w:ascii="Bookman Old Style" w:eastAsia="Calibri" w:hAnsi="Bookman Old Style"/>
          <w:color w:val="000000"/>
        </w:rPr>
      </w:pPr>
    </w:p>
    <w:p w:rsidR="00173BCF" w:rsidRPr="00173BCF"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color w:val="000000"/>
          <w:lang w:val="id-ID"/>
        </w:rPr>
      </w:pPr>
      <w:r w:rsidRPr="00750636">
        <w:rPr>
          <w:rFonts w:ascii="Bookman Old Style" w:eastAsia="Calibri" w:hAnsi="Bookman Old Style"/>
          <w:b/>
          <w:bCs/>
          <w:color w:val="000000"/>
          <w:lang w:val="id-ID"/>
        </w:rPr>
        <w:t xml:space="preserve">Rekonsiliasi Barang Milik Daerah </w:t>
      </w:r>
      <w:r w:rsidRPr="00750636">
        <w:rPr>
          <w:rFonts w:ascii="Bookman Old Style" w:eastAsia="Calibri" w:hAnsi="Bookman Old Style"/>
          <w:color w:val="000000"/>
          <w:lang w:val="id-ID"/>
        </w:rPr>
        <w:t xml:space="preserve">adalah </w:t>
      </w:r>
      <w:r w:rsidRPr="00750636">
        <w:rPr>
          <w:rFonts w:ascii="Bookman Old Style" w:eastAsia="Calibri" w:hAnsi="Bookman Old Style" w:cs="Tahoma"/>
          <w:color w:val="000000"/>
          <w:shd w:val="clear" w:color="auto" w:fill="FFFFFF"/>
          <w:lang w:val="id-ID"/>
        </w:rPr>
        <w:t xml:space="preserve">kegiatan pencocokan data transaksi keuangan yang diproses dengan beberapa </w:t>
      </w:r>
      <w:r w:rsidR="009B133C">
        <w:rPr>
          <w:rFonts w:ascii="Bookman Old Style" w:eastAsia="Calibri" w:hAnsi="Bookman Old Style" w:cs="Tahoma"/>
          <w:color w:val="000000"/>
          <w:shd w:val="clear" w:color="auto" w:fill="FFFFFF"/>
        </w:rPr>
        <w:t>s</w:t>
      </w:r>
      <w:r w:rsidRPr="00750636">
        <w:rPr>
          <w:rFonts w:ascii="Bookman Old Style" w:eastAsia="Calibri" w:hAnsi="Bookman Old Style" w:cs="Tahoma"/>
          <w:color w:val="000000"/>
          <w:shd w:val="clear" w:color="auto" w:fill="FFFFFF"/>
          <w:lang w:val="id-ID"/>
        </w:rPr>
        <w:t xml:space="preserve">istem/subsistem yang berbeda berdasarkan dokumen sumber yang </w:t>
      </w:r>
    </w:p>
    <w:p w:rsidR="00173BCF" w:rsidRDefault="00173BCF" w:rsidP="00173BCF">
      <w:pPr>
        <w:pStyle w:val="ListParagraph"/>
        <w:rPr>
          <w:rFonts w:ascii="Bookman Old Style" w:eastAsia="Calibri" w:hAnsi="Bookman Old Style" w:cs="Tahoma"/>
          <w:color w:val="000000"/>
          <w:shd w:val="clear" w:color="auto" w:fill="FFFFFF"/>
          <w:lang w:val="id-ID"/>
        </w:rPr>
      </w:pPr>
    </w:p>
    <w:p w:rsidR="00173BCF" w:rsidRPr="00173BCF" w:rsidRDefault="00173BCF" w:rsidP="00173BCF">
      <w:pPr>
        <w:autoSpaceDE w:val="0"/>
        <w:autoSpaceDN w:val="0"/>
        <w:adjustRightInd w:val="0"/>
        <w:spacing w:after="160" w:line="259" w:lineRule="auto"/>
        <w:ind w:left="1080"/>
        <w:contextualSpacing/>
        <w:jc w:val="both"/>
        <w:rPr>
          <w:rFonts w:ascii="Bookman Old Style" w:eastAsia="Calibri" w:hAnsi="Bookman Old Style"/>
          <w:color w:val="000000"/>
          <w:lang w:val="id-ID"/>
        </w:rPr>
      </w:pPr>
    </w:p>
    <w:p w:rsidR="00173BCF" w:rsidRDefault="00173BCF" w:rsidP="00173BCF">
      <w:pPr>
        <w:pStyle w:val="ListParagraph"/>
        <w:rPr>
          <w:rFonts w:ascii="Bookman Old Style" w:eastAsia="Calibri" w:hAnsi="Bookman Old Style" w:cs="Tahoma"/>
          <w:color w:val="000000"/>
          <w:shd w:val="clear" w:color="auto" w:fill="FFFFFF"/>
          <w:lang w:val="id-ID"/>
        </w:rPr>
      </w:pPr>
    </w:p>
    <w:p w:rsidR="00173BCF" w:rsidRPr="00173BCF" w:rsidRDefault="00173BCF" w:rsidP="00173BCF">
      <w:pPr>
        <w:autoSpaceDE w:val="0"/>
        <w:autoSpaceDN w:val="0"/>
        <w:adjustRightInd w:val="0"/>
        <w:spacing w:after="160" w:line="259" w:lineRule="auto"/>
        <w:ind w:left="1080"/>
        <w:contextualSpacing/>
        <w:jc w:val="both"/>
        <w:rPr>
          <w:rFonts w:ascii="Bookman Old Style" w:eastAsia="Calibri" w:hAnsi="Bookman Old Style"/>
          <w:color w:val="000000"/>
          <w:lang w:val="id-ID"/>
        </w:rPr>
      </w:pPr>
    </w:p>
    <w:p w:rsidR="00173BCF" w:rsidRPr="00173BCF" w:rsidRDefault="00173BCF" w:rsidP="00173BCF">
      <w:pPr>
        <w:autoSpaceDE w:val="0"/>
        <w:autoSpaceDN w:val="0"/>
        <w:adjustRightInd w:val="0"/>
        <w:spacing w:after="160" w:line="259" w:lineRule="auto"/>
        <w:ind w:left="1080"/>
        <w:contextualSpacing/>
        <w:jc w:val="both"/>
        <w:rPr>
          <w:rFonts w:ascii="Bookman Old Style" w:eastAsia="Calibri" w:hAnsi="Bookman Old Style"/>
          <w:color w:val="000000"/>
          <w:lang w:val="id-ID"/>
        </w:rPr>
      </w:pPr>
    </w:p>
    <w:p w:rsidR="00750636" w:rsidRPr="00750636"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color w:val="000000"/>
          <w:lang w:val="id-ID"/>
        </w:rPr>
      </w:pPr>
      <w:r w:rsidRPr="00750636">
        <w:rPr>
          <w:rFonts w:ascii="Bookman Old Style" w:eastAsia="Calibri" w:hAnsi="Bookman Old Style" w:cs="Tahoma"/>
          <w:color w:val="000000"/>
          <w:shd w:val="clear" w:color="auto" w:fill="FFFFFF"/>
          <w:lang w:val="id-ID"/>
        </w:rPr>
        <w:lastRenderedPageBreak/>
        <w:t xml:space="preserve">sama, </w:t>
      </w:r>
      <w:r w:rsidRPr="00750636">
        <w:rPr>
          <w:rFonts w:ascii="Bookman Old Style" w:eastAsia="Calibri" w:hAnsi="Bookman Old Style"/>
          <w:color w:val="000000"/>
          <w:lang w:val="id-ID"/>
        </w:rPr>
        <w:t>cara pencocokan data yang tersedia dengan kondisi lapangan dan pencatatan langsung terhadap barang–barang yang belum tercatat, serta melakukan Verifikasi berdasarkan standar akuntansi  Pemerintah Daerah sehingga diperoleh data yang lengkap dan terinci sesuai dengan kenyataan yang sebenarnya.</w:t>
      </w:r>
    </w:p>
    <w:p w:rsidR="00750636" w:rsidRPr="00750636"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color w:val="000000"/>
          <w:lang w:val="id-ID"/>
        </w:rPr>
      </w:pPr>
      <w:r w:rsidRPr="00750636">
        <w:rPr>
          <w:rFonts w:ascii="Bookman Old Style" w:eastAsia="Calibri" w:hAnsi="Bookman Old Style"/>
          <w:b/>
          <w:bCs/>
          <w:color w:val="000000"/>
          <w:lang w:val="id-ID"/>
        </w:rPr>
        <w:t xml:space="preserve">Pengelola barang daerah </w:t>
      </w:r>
      <w:r w:rsidRPr="00750636">
        <w:rPr>
          <w:rFonts w:ascii="Bookman Old Style" w:eastAsia="Calibri" w:hAnsi="Bookman Old Style"/>
          <w:color w:val="000000"/>
          <w:lang w:val="id-ID"/>
        </w:rPr>
        <w:t>adalah Sekretaris Daerah sebagai pejabat yang berwenang dan bertanggung jawab melakukan koordinasi pengelolaan barang milik daerah.</w:t>
      </w:r>
    </w:p>
    <w:p w:rsidR="00750636" w:rsidRPr="00750636"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color w:val="000000"/>
          <w:lang w:val="id-ID"/>
        </w:rPr>
      </w:pPr>
      <w:r w:rsidRPr="00750636">
        <w:rPr>
          <w:rFonts w:ascii="Bookman Old Style" w:eastAsia="Calibri" w:hAnsi="Bookman Old Style"/>
          <w:b/>
          <w:bCs/>
          <w:color w:val="000000"/>
          <w:lang w:val="id-ID"/>
        </w:rPr>
        <w:t xml:space="preserve">Pembantu pengelola barang daerah </w:t>
      </w:r>
      <w:r w:rsidRPr="00750636">
        <w:rPr>
          <w:rFonts w:ascii="Bookman Old Style" w:eastAsia="Calibri" w:hAnsi="Bookman Old Style"/>
          <w:color w:val="000000"/>
          <w:lang w:val="id-ID"/>
        </w:rPr>
        <w:t>adalah Kepala Badan Pengelola Keuangan dan Aset Daerah sebagai pejabat yang bertanggungjawab mengkoordinir penyelenggaraan pengelolaan barang milik daerah yang ada pada satuan kerja perangkat daerah.</w:t>
      </w:r>
    </w:p>
    <w:p w:rsidR="00750636" w:rsidRPr="00750636"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color w:val="000000"/>
          <w:lang w:val="id-ID"/>
        </w:rPr>
      </w:pPr>
      <w:r w:rsidRPr="00750636">
        <w:rPr>
          <w:rFonts w:ascii="Bookman Old Style" w:eastAsia="Calibri" w:hAnsi="Bookman Old Style"/>
          <w:b/>
          <w:bCs/>
          <w:color w:val="000000"/>
          <w:lang w:val="id-ID"/>
        </w:rPr>
        <w:t xml:space="preserve">Pengguna barang daerah </w:t>
      </w:r>
      <w:r w:rsidRPr="00750636">
        <w:rPr>
          <w:rFonts w:ascii="Bookman Old Style" w:eastAsia="Calibri" w:hAnsi="Bookman Old Style"/>
          <w:color w:val="000000"/>
          <w:lang w:val="id-ID"/>
        </w:rPr>
        <w:t>adalah Kepala SKPD sebagai pejabat pemegang kewenangan penggunaan barang daerah.</w:t>
      </w:r>
    </w:p>
    <w:p w:rsidR="00750636" w:rsidRPr="00750636"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color w:val="000000"/>
          <w:lang w:val="id-ID"/>
        </w:rPr>
      </w:pPr>
      <w:r w:rsidRPr="00750636">
        <w:rPr>
          <w:rFonts w:ascii="Bookman Old Style" w:eastAsia="Calibri" w:hAnsi="Bookman Old Style"/>
          <w:b/>
          <w:bCs/>
          <w:color w:val="000000"/>
          <w:lang w:val="id-ID"/>
        </w:rPr>
        <w:t xml:space="preserve">Kuasa penggunaan barang daerah </w:t>
      </w:r>
      <w:r w:rsidRPr="00750636">
        <w:rPr>
          <w:rFonts w:ascii="Bookman Old Style" w:eastAsia="Calibri" w:hAnsi="Bookman Old Style"/>
          <w:color w:val="000000"/>
          <w:lang w:val="id-ID"/>
        </w:rPr>
        <w:t>adalah kepala satuan kerja atau pejabat yang ditunjuk oleh pengguna untuk menggunakan barang milik daerah yang berada dalam penguasaannya.</w:t>
      </w:r>
    </w:p>
    <w:p w:rsidR="00750636" w:rsidRPr="00750636" w:rsidRDefault="00750636" w:rsidP="00656FF5">
      <w:pPr>
        <w:numPr>
          <w:ilvl w:val="0"/>
          <w:numId w:val="8"/>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b/>
          <w:bCs/>
          <w:color w:val="000000"/>
          <w:lang w:val="id-ID"/>
        </w:rPr>
        <w:t xml:space="preserve">Pengurus barang milik daerah </w:t>
      </w:r>
      <w:r w:rsidRPr="00750636">
        <w:rPr>
          <w:rFonts w:ascii="Bookman Old Style" w:eastAsia="Calibri" w:hAnsi="Bookman Old Style"/>
          <w:color w:val="000000"/>
          <w:lang w:val="id-ID"/>
        </w:rPr>
        <w:t>adalah pegawai yang diserahi tugas untuk mengurus barang daerah dalam proses pemakaian yang ada di setiap satuan kerja perangkat daerah/unit kerja.</w:t>
      </w:r>
    </w:p>
    <w:p w:rsidR="00750636" w:rsidRPr="00750636" w:rsidRDefault="00750636" w:rsidP="00656FF5">
      <w:pPr>
        <w:numPr>
          <w:ilvl w:val="0"/>
          <w:numId w:val="8"/>
        </w:numPr>
        <w:shd w:val="clear" w:color="auto" w:fill="FFFFFF"/>
        <w:spacing w:before="100" w:beforeAutospacing="1" w:after="100" w:afterAutospacing="1" w:line="259" w:lineRule="auto"/>
        <w:contextualSpacing/>
        <w:jc w:val="both"/>
        <w:rPr>
          <w:rFonts w:ascii="Bookman Old Style" w:hAnsi="Bookman Old Style"/>
          <w:color w:val="29261E"/>
          <w:lang w:val="id-ID" w:eastAsia="id-ID"/>
        </w:rPr>
      </w:pPr>
      <w:r w:rsidRPr="00750636">
        <w:rPr>
          <w:rFonts w:ascii="Bookman Old Style" w:hAnsi="Bookman Old Style"/>
          <w:b/>
          <w:color w:val="000000"/>
          <w:lang w:val="id-ID" w:eastAsia="id-ID"/>
        </w:rPr>
        <w:t>Bendahara Pengeluaran</w:t>
      </w:r>
      <w:r w:rsidRPr="00750636">
        <w:rPr>
          <w:rFonts w:ascii="Bookman Old Style" w:hAnsi="Bookman Old Style"/>
          <w:color w:val="000000"/>
          <w:lang w:val="id-ID" w:eastAsia="id-ID"/>
        </w:rPr>
        <w:t xml:space="preserve"> adalah pegawai yang ditunjuk untuk menerima, menyimpan, membayarkan, menatausahakan, dan mempertanggungjawabkan uang untuk keperluan belanja dalam rangka pelaksanaan APBD pada satuan kerja/unit kerja</w:t>
      </w:r>
    </w:p>
    <w:p w:rsidR="00750636" w:rsidRPr="00750636" w:rsidRDefault="00750636" w:rsidP="00750636">
      <w:pPr>
        <w:autoSpaceDE w:val="0"/>
        <w:autoSpaceDN w:val="0"/>
        <w:adjustRightInd w:val="0"/>
        <w:ind w:left="1080"/>
        <w:contextualSpacing/>
        <w:jc w:val="both"/>
        <w:rPr>
          <w:rFonts w:ascii="Bookman Old Style" w:eastAsia="Calibri" w:hAnsi="Bookman Old Style"/>
          <w:lang w:val="id-ID"/>
        </w:rPr>
      </w:pPr>
    </w:p>
    <w:p w:rsidR="00750636" w:rsidRPr="00750636" w:rsidRDefault="00750636" w:rsidP="00750636">
      <w:pPr>
        <w:autoSpaceDE w:val="0"/>
        <w:autoSpaceDN w:val="0"/>
        <w:adjustRightInd w:val="0"/>
        <w:ind w:left="1080"/>
        <w:contextualSpacing/>
        <w:jc w:val="both"/>
        <w:rPr>
          <w:rFonts w:ascii="Bookman Old Style" w:eastAsia="Calibri" w:hAnsi="Bookman Old Style"/>
          <w:lang w:val="id-ID"/>
        </w:rPr>
      </w:pP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Tujuan</w:t>
      </w:r>
    </w:p>
    <w:p w:rsidR="00750636" w:rsidRPr="00750636" w:rsidRDefault="00750636" w:rsidP="00656FF5">
      <w:pPr>
        <w:numPr>
          <w:ilvl w:val="0"/>
          <w:numId w:val="9"/>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Tersedianya data mutakhir secara rinci tentang barang milik daerah Kabupaten Seram Bagian Barat meliputi volume/jumlah fisik, spesifikasi, kondisi (baik/rusak ringan/rusak berat) dan sebagainya yang didokumentasikan dalam Buku Induk Inventaris Barang Milik Daerah Pemerintah Kota Palu yang dapat mendukung validitas nilai aset tetap dalam Laporan Keuangan Pemerintah Daerah;</w:t>
      </w:r>
    </w:p>
    <w:p w:rsidR="00750636" w:rsidRPr="00750636" w:rsidRDefault="00750636" w:rsidP="00656FF5">
      <w:pPr>
        <w:numPr>
          <w:ilvl w:val="0"/>
          <w:numId w:val="9"/>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Terlaksananya pemutakhiran dan legalisasi status penggunaan barang milik daerah pada setiap SKPD.</w:t>
      </w:r>
    </w:p>
    <w:p w:rsidR="00F7035C" w:rsidRPr="00750636" w:rsidRDefault="00F7035C" w:rsidP="00173BCF">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Azas</w:t>
      </w:r>
    </w:p>
    <w:p w:rsidR="00750636" w:rsidRPr="00750636" w:rsidRDefault="00750636" w:rsidP="00656FF5">
      <w:pPr>
        <w:numPr>
          <w:ilvl w:val="0"/>
          <w:numId w:val="10"/>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Azas Komprehensifitas, yaitu adanya kesatuan kegiatan yang sama pada seluruh SKPD se-Kota Palu untuk melaksanakan rekonsiliasi selengkap-lengkapnya terhadap seluruh aset yang dikuasainya baik digunakan langsung oleh SKPD maupun dimanfaatkan oleh pihak lain;</w:t>
      </w:r>
    </w:p>
    <w:p w:rsidR="00750636" w:rsidRPr="00173BCF" w:rsidRDefault="00750636" w:rsidP="00656FF5">
      <w:pPr>
        <w:numPr>
          <w:ilvl w:val="0"/>
          <w:numId w:val="10"/>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Azas Fleksibilitas, yaitu bahwa proses rekonsiliasi dilaksanakan secara sederhana, mudah dan tidak rumit namun dapat menyajikan semua data barang yang diperlukan;</w:t>
      </w:r>
    </w:p>
    <w:p w:rsidR="00173BCF" w:rsidRDefault="00173BCF" w:rsidP="00173BCF">
      <w:pPr>
        <w:autoSpaceDE w:val="0"/>
        <w:autoSpaceDN w:val="0"/>
        <w:adjustRightInd w:val="0"/>
        <w:spacing w:after="160" w:line="259" w:lineRule="auto"/>
        <w:contextualSpacing/>
        <w:jc w:val="both"/>
        <w:rPr>
          <w:rFonts w:ascii="Bookman Old Style" w:eastAsia="Calibri" w:hAnsi="Bookman Old Style"/>
        </w:rPr>
      </w:pPr>
    </w:p>
    <w:p w:rsidR="00173BCF" w:rsidRDefault="00173BCF" w:rsidP="00173BCF">
      <w:pPr>
        <w:autoSpaceDE w:val="0"/>
        <w:autoSpaceDN w:val="0"/>
        <w:adjustRightInd w:val="0"/>
        <w:spacing w:after="160" w:line="259" w:lineRule="auto"/>
        <w:contextualSpacing/>
        <w:jc w:val="both"/>
        <w:rPr>
          <w:rFonts w:ascii="Bookman Old Style" w:eastAsia="Calibri" w:hAnsi="Bookman Old Style"/>
        </w:rPr>
      </w:pPr>
    </w:p>
    <w:p w:rsidR="00173BCF" w:rsidRDefault="00173BCF" w:rsidP="00173BCF">
      <w:pPr>
        <w:autoSpaceDE w:val="0"/>
        <w:autoSpaceDN w:val="0"/>
        <w:adjustRightInd w:val="0"/>
        <w:spacing w:after="160" w:line="259" w:lineRule="auto"/>
        <w:contextualSpacing/>
        <w:jc w:val="both"/>
        <w:rPr>
          <w:rFonts w:ascii="Bookman Old Style" w:eastAsia="Calibri" w:hAnsi="Bookman Old Style"/>
        </w:rPr>
      </w:pPr>
    </w:p>
    <w:p w:rsidR="00173BCF" w:rsidRDefault="00173BCF" w:rsidP="00173BCF">
      <w:pPr>
        <w:autoSpaceDE w:val="0"/>
        <w:autoSpaceDN w:val="0"/>
        <w:adjustRightInd w:val="0"/>
        <w:spacing w:after="160" w:line="259" w:lineRule="auto"/>
        <w:contextualSpacing/>
        <w:jc w:val="both"/>
        <w:rPr>
          <w:rFonts w:ascii="Bookman Old Style" w:eastAsia="Calibri" w:hAnsi="Bookman Old Style"/>
        </w:rPr>
      </w:pPr>
    </w:p>
    <w:p w:rsidR="00173BCF" w:rsidRDefault="00173BCF" w:rsidP="00173BCF">
      <w:pPr>
        <w:autoSpaceDE w:val="0"/>
        <w:autoSpaceDN w:val="0"/>
        <w:adjustRightInd w:val="0"/>
        <w:spacing w:after="160" w:line="259" w:lineRule="auto"/>
        <w:contextualSpacing/>
        <w:jc w:val="both"/>
        <w:rPr>
          <w:rFonts w:ascii="Bookman Old Style" w:eastAsia="Calibri" w:hAnsi="Bookman Old Style"/>
        </w:rPr>
      </w:pPr>
    </w:p>
    <w:p w:rsidR="00173BCF" w:rsidRPr="00750636" w:rsidRDefault="00173BCF" w:rsidP="00173BCF">
      <w:pPr>
        <w:autoSpaceDE w:val="0"/>
        <w:autoSpaceDN w:val="0"/>
        <w:adjustRightInd w:val="0"/>
        <w:spacing w:after="160" w:line="259" w:lineRule="auto"/>
        <w:contextualSpacing/>
        <w:jc w:val="both"/>
        <w:rPr>
          <w:rFonts w:ascii="Bookman Old Style" w:eastAsia="Calibri" w:hAnsi="Bookman Old Style"/>
          <w:lang w:val="id-ID"/>
        </w:rPr>
      </w:pPr>
    </w:p>
    <w:p w:rsidR="00750636" w:rsidRPr="00750636" w:rsidRDefault="00750636" w:rsidP="00656FF5">
      <w:pPr>
        <w:numPr>
          <w:ilvl w:val="0"/>
          <w:numId w:val="10"/>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lastRenderedPageBreak/>
        <w:t>Azas efisiensi, yaitu bahwa data yang diperlukan dapat diperoleh secara lengkap serta dapat mencapai sasaran yang diharapkan dengan memanfaatkan bahan, peralatan, waktu, tenaga, dan biaya yang tersedia;</w:t>
      </w:r>
    </w:p>
    <w:p w:rsidR="00750636" w:rsidRPr="00750636" w:rsidRDefault="00750636" w:rsidP="00656FF5">
      <w:pPr>
        <w:numPr>
          <w:ilvl w:val="0"/>
          <w:numId w:val="10"/>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Azas Kontinuitas, yaitu bahwa data yang diperoleh cukup memadai untuk dijadikan sebagai dasar manajemen aset dan dapat dipergunakan secara berkelanjutan dalam perencanaan kebutuhan, penganggaran, pengadaan, penyimpanan, dan penyaluran, pemeliharaan, penghapusan, pengendalian, pemberdayaan/pemanfaatan dan pengamanan barang milik daerah.</w:t>
      </w:r>
    </w:p>
    <w:p w:rsidR="00750636" w:rsidRPr="00750636" w:rsidRDefault="00750636" w:rsidP="00750636">
      <w:pPr>
        <w:autoSpaceDE w:val="0"/>
        <w:autoSpaceDN w:val="0"/>
        <w:adjustRightInd w:val="0"/>
        <w:ind w:left="1080"/>
        <w:contextualSpacing/>
        <w:jc w:val="both"/>
        <w:rPr>
          <w:rFonts w:ascii="Bookman Old Style" w:eastAsia="Calibri" w:hAnsi="Bookman Old Style"/>
          <w:lang w:val="id-ID"/>
        </w:rPr>
      </w:pP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Sasaran Rekonsiliasi Barang Milik Daerah</w:t>
      </w:r>
    </w:p>
    <w:p w:rsidR="00750636" w:rsidRPr="00750636" w:rsidRDefault="00750636" w:rsidP="00750636">
      <w:pPr>
        <w:autoSpaceDE w:val="0"/>
        <w:autoSpaceDN w:val="0"/>
        <w:adjustRightInd w:val="0"/>
        <w:ind w:left="720"/>
        <w:contextualSpacing/>
        <w:jc w:val="both"/>
        <w:rPr>
          <w:rFonts w:ascii="Bookman Old Style" w:eastAsia="Calibri" w:hAnsi="Bookman Old Style"/>
          <w:lang w:val="id-ID"/>
        </w:rPr>
      </w:pPr>
      <w:r w:rsidRPr="00750636">
        <w:rPr>
          <w:rFonts w:ascii="Bookman Old Style" w:eastAsia="Calibri" w:hAnsi="Bookman Old Style"/>
          <w:lang w:val="id-ID"/>
        </w:rPr>
        <w:t>Sasaran rekonsiliasi barang milik daerah adalah seluruh barang daerah, meliputi :</w:t>
      </w:r>
    </w:p>
    <w:p w:rsidR="00750636" w:rsidRPr="00750636" w:rsidRDefault="00750636" w:rsidP="00656FF5">
      <w:pPr>
        <w:numPr>
          <w:ilvl w:val="0"/>
          <w:numId w:val="11"/>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 xml:space="preserve">Barang milik daerah Pemerintah Kota Palu, termasuk barang yang dibeli /pengadaan atas beban dana tugas pembantuan, dan dana dekonsentrasi.;  </w:t>
      </w:r>
    </w:p>
    <w:p w:rsidR="00750636" w:rsidRPr="00750636" w:rsidRDefault="00750636" w:rsidP="00656FF5">
      <w:pPr>
        <w:numPr>
          <w:ilvl w:val="0"/>
          <w:numId w:val="11"/>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Barang milik/kekayaan Pemerintah Sulawesi Tengah yang dipergunakan oleh Pemerintah Kota Palu;</w:t>
      </w:r>
    </w:p>
    <w:p w:rsidR="00750636" w:rsidRPr="00750636" w:rsidRDefault="00750636" w:rsidP="00656FF5">
      <w:pPr>
        <w:numPr>
          <w:ilvl w:val="0"/>
          <w:numId w:val="11"/>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Barang milik/kekayaan Pemerintah Kabupaten Donggala yang dipergunakan oleh Pemerintah Kota Palu;</w:t>
      </w:r>
    </w:p>
    <w:p w:rsidR="00750636" w:rsidRPr="00750636" w:rsidRDefault="00750636" w:rsidP="00656FF5">
      <w:pPr>
        <w:numPr>
          <w:ilvl w:val="0"/>
          <w:numId w:val="11"/>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 xml:space="preserve">Barang milik/kekayaan negara atau pemerintah pusat yang dipergunakan oleh Pemerintah Kota Palu. </w:t>
      </w:r>
    </w:p>
    <w:p w:rsidR="00750636" w:rsidRPr="00750636" w:rsidRDefault="00750636" w:rsidP="00750636">
      <w:pPr>
        <w:spacing w:line="259" w:lineRule="auto"/>
        <w:ind w:left="1440"/>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Penyelenggara</w:t>
      </w:r>
    </w:p>
    <w:p w:rsidR="00750636" w:rsidRPr="00173BCF" w:rsidRDefault="00750636" w:rsidP="00173BCF">
      <w:pPr>
        <w:autoSpaceDE w:val="0"/>
        <w:autoSpaceDN w:val="0"/>
        <w:adjustRightInd w:val="0"/>
        <w:ind w:left="720"/>
        <w:contextualSpacing/>
        <w:jc w:val="both"/>
        <w:rPr>
          <w:rFonts w:ascii="Bookman Old Style" w:eastAsia="Calibri" w:hAnsi="Bookman Old Style"/>
          <w:color w:val="000000"/>
        </w:rPr>
      </w:pPr>
      <w:r w:rsidRPr="00750636">
        <w:rPr>
          <w:rFonts w:ascii="Bookman Old Style" w:eastAsia="Calibri" w:hAnsi="Bookman Old Style"/>
          <w:color w:val="000000"/>
          <w:lang w:val="id-ID"/>
        </w:rPr>
        <w:t>Rekonsiliasi Barang Daerah ini dilaksanakan oleh masing-masing SKPD  antara Pengurus Barang dan Bendahara Pengeluaran dalam lingkup Pemerintah Kota Palu setiap akhir bulan pada saat tutup buku (</w:t>
      </w:r>
      <w:r w:rsidRPr="00750636">
        <w:rPr>
          <w:rFonts w:ascii="Bookman Old Style" w:eastAsia="Calibri" w:hAnsi="Bookman Old Style"/>
          <w:i/>
          <w:color w:val="000000"/>
          <w:lang w:val="id-ID"/>
        </w:rPr>
        <w:t>closing the book</w:t>
      </w:r>
      <w:r w:rsidRPr="00750636">
        <w:rPr>
          <w:rFonts w:ascii="Bookman Old Style" w:eastAsia="Calibri" w:hAnsi="Bookman Old Style"/>
          <w:color w:val="000000"/>
          <w:lang w:val="id-ID"/>
        </w:rPr>
        <w:t xml:space="preserve">) dengan membuat berita acara hasil rekonsiliasi barang milik daerah yang dikoordinir oleh atasan langsung dari Pengurus Barang dan Bendahara Pengeluaran dan mengirimkan salinannya kepada Walikota Palu melalui bidang aset Dinas PPKAD setiap tanggal 5 bulan berjalan per triwulannya, keanggotaannya terdiri dari unsur Pengurus Barang, Bendahara Pengeluaran pada setiap Unit/Satuan Kerja Pemerintah Kota Palu serta unsur terkait lainnya. Hasil rekonsiliasi diverifikasi oleh Tim Rekonsiliasi Barang Milik Daerah. </w:t>
      </w:r>
    </w:p>
    <w:p w:rsidR="00750636" w:rsidRPr="00750636" w:rsidRDefault="00750636" w:rsidP="00750636">
      <w:pPr>
        <w:spacing w:line="259" w:lineRule="auto"/>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656FF5">
      <w:pPr>
        <w:numPr>
          <w:ilvl w:val="0"/>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KODEFIKASI BARANG MILIK DAERAH</w:t>
      </w:r>
    </w:p>
    <w:p w:rsidR="00750636" w:rsidRPr="00750636" w:rsidRDefault="00750636" w:rsidP="00750636">
      <w:pPr>
        <w:autoSpaceDE w:val="0"/>
        <w:autoSpaceDN w:val="0"/>
        <w:adjustRightInd w:val="0"/>
        <w:ind w:left="720"/>
        <w:contextualSpacing/>
        <w:jc w:val="both"/>
        <w:rPr>
          <w:rFonts w:ascii="Bookman Old Style" w:eastAsia="Calibri" w:hAnsi="Bookman Old Style"/>
          <w:lang w:val="id-ID"/>
        </w:rPr>
      </w:pPr>
      <w:r w:rsidRPr="00750636">
        <w:rPr>
          <w:rFonts w:ascii="Bookman Old Style" w:eastAsia="Calibri" w:hAnsi="Bookman Old Style"/>
          <w:lang w:val="id-ID"/>
        </w:rPr>
        <w:t>Kodefikasi adalah pemberian pengkodean barang pada setiap barang inventaris milik pemerintah daerah yang menyatakan kode lokasi dan kode barang.</w:t>
      </w:r>
    </w:p>
    <w:p w:rsidR="00750636" w:rsidRPr="00750636" w:rsidRDefault="00750636" w:rsidP="00750636">
      <w:pPr>
        <w:autoSpaceDE w:val="0"/>
        <w:autoSpaceDN w:val="0"/>
        <w:adjustRightInd w:val="0"/>
        <w:ind w:left="720"/>
        <w:contextualSpacing/>
        <w:jc w:val="both"/>
        <w:rPr>
          <w:rFonts w:ascii="Bookman Old Style" w:eastAsia="Calibri" w:hAnsi="Bookman Old Style"/>
          <w:lang w:val="id-ID"/>
        </w:rPr>
      </w:pPr>
      <w:r w:rsidRPr="00750636">
        <w:rPr>
          <w:rFonts w:ascii="Bookman Old Style" w:eastAsia="Calibri" w:hAnsi="Bookman Old Style"/>
          <w:lang w:val="id-ID"/>
        </w:rPr>
        <w:t>Tujuan pemberian kodefikasi adalah untuk mengamankan dan memberikan kejelasan status kepemilikan dan status penggunaan barang pada masing-masing pengguna.Kodefikasi kepemilikan untuk masing-masing tingkatan pemerintahan sebagai berikut:</w:t>
      </w:r>
    </w:p>
    <w:p w:rsidR="00750636" w:rsidRPr="00750636" w:rsidRDefault="00750636" w:rsidP="00656FF5">
      <w:pPr>
        <w:numPr>
          <w:ilvl w:val="0"/>
          <w:numId w:val="12"/>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Barang milik pemerintah kabupaten/Kota (12).</w:t>
      </w:r>
    </w:p>
    <w:p w:rsidR="00750636" w:rsidRPr="00750636" w:rsidRDefault="00750636" w:rsidP="00656FF5">
      <w:pPr>
        <w:numPr>
          <w:ilvl w:val="0"/>
          <w:numId w:val="12"/>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Barang milik pemerintah provinsi (11).</w:t>
      </w:r>
    </w:p>
    <w:p w:rsidR="00750636" w:rsidRPr="00750636" w:rsidRDefault="00750636" w:rsidP="00656FF5">
      <w:pPr>
        <w:numPr>
          <w:ilvl w:val="0"/>
          <w:numId w:val="12"/>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Barang milik pemerintah pusat (kalau ada 00).</w:t>
      </w:r>
    </w:p>
    <w:p w:rsidR="00750636" w:rsidRDefault="00750636" w:rsidP="00750636">
      <w:pPr>
        <w:autoSpaceDE w:val="0"/>
        <w:autoSpaceDN w:val="0"/>
        <w:adjustRightInd w:val="0"/>
        <w:jc w:val="both"/>
        <w:rPr>
          <w:rFonts w:ascii="Bookman Old Style" w:eastAsia="Calibri" w:hAnsi="Bookman Old Style"/>
        </w:rPr>
      </w:pPr>
    </w:p>
    <w:p w:rsidR="00173BCF" w:rsidRDefault="00173BCF" w:rsidP="00750636">
      <w:pPr>
        <w:autoSpaceDE w:val="0"/>
        <w:autoSpaceDN w:val="0"/>
        <w:adjustRightInd w:val="0"/>
        <w:jc w:val="both"/>
        <w:rPr>
          <w:rFonts w:ascii="Bookman Old Style" w:eastAsia="Calibri" w:hAnsi="Bookman Old Style"/>
        </w:rPr>
      </w:pPr>
    </w:p>
    <w:p w:rsidR="00173BCF" w:rsidRDefault="00173BCF" w:rsidP="00750636">
      <w:pPr>
        <w:autoSpaceDE w:val="0"/>
        <w:autoSpaceDN w:val="0"/>
        <w:adjustRightInd w:val="0"/>
        <w:jc w:val="both"/>
        <w:rPr>
          <w:rFonts w:ascii="Bookman Old Style" w:eastAsia="Calibri" w:hAnsi="Bookman Old Style"/>
        </w:rPr>
      </w:pPr>
    </w:p>
    <w:p w:rsidR="00173BCF" w:rsidRDefault="00173BCF" w:rsidP="00750636">
      <w:pPr>
        <w:autoSpaceDE w:val="0"/>
        <w:autoSpaceDN w:val="0"/>
        <w:adjustRightInd w:val="0"/>
        <w:jc w:val="both"/>
        <w:rPr>
          <w:rFonts w:ascii="Bookman Old Style" w:eastAsia="Calibri" w:hAnsi="Bookman Old Style"/>
        </w:rPr>
      </w:pPr>
    </w:p>
    <w:p w:rsidR="00173BCF" w:rsidRPr="00173BCF" w:rsidRDefault="00173BCF" w:rsidP="00750636">
      <w:pPr>
        <w:autoSpaceDE w:val="0"/>
        <w:autoSpaceDN w:val="0"/>
        <w:adjustRightInd w:val="0"/>
        <w:jc w:val="both"/>
        <w:rPr>
          <w:rFonts w:ascii="Bookman Old Style" w:eastAsia="Calibri" w:hAnsi="Bookman Old Style"/>
        </w:rPr>
      </w:pPr>
    </w:p>
    <w:p w:rsidR="00750636" w:rsidRPr="00750636" w:rsidRDefault="00750636" w:rsidP="00750636">
      <w:pPr>
        <w:autoSpaceDE w:val="0"/>
        <w:autoSpaceDN w:val="0"/>
        <w:adjustRightInd w:val="0"/>
        <w:ind w:left="709"/>
        <w:jc w:val="both"/>
        <w:rPr>
          <w:rFonts w:ascii="Bookman Old Style" w:eastAsia="Calibri" w:hAnsi="Bookman Old Style"/>
          <w:lang w:val="id-ID"/>
        </w:rPr>
      </w:pPr>
      <w:r w:rsidRPr="00750636">
        <w:rPr>
          <w:rFonts w:ascii="Bookman Old Style" w:eastAsia="Calibri" w:hAnsi="Bookman Old Style"/>
          <w:lang w:val="id-ID"/>
        </w:rPr>
        <w:lastRenderedPageBreak/>
        <w:t>Dalam rangka kegiatan rekonsiliasi barang milik daerah, setiap barang daerah harus diberi nomor kode sebagai berikut:</w:t>
      </w:r>
    </w:p>
    <w:p w:rsidR="00750636" w:rsidRPr="00750636" w:rsidRDefault="00750636" w:rsidP="00656FF5">
      <w:pPr>
        <w:numPr>
          <w:ilvl w:val="0"/>
          <w:numId w:val="13"/>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Nomor Kode Lokasi</w:t>
      </w:r>
    </w:p>
    <w:p w:rsidR="00750636" w:rsidRPr="00750636" w:rsidRDefault="00750636" w:rsidP="00656FF5">
      <w:pPr>
        <w:numPr>
          <w:ilvl w:val="0"/>
          <w:numId w:val="14"/>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Nomor Kode Lokasi menggambarkan/menjelaskan status kepemilikan barang, Provinsi, Kabupaten/Kota, bidang, SKPD dan unit kerja serta tahun pembelian barang.</w:t>
      </w:r>
    </w:p>
    <w:p w:rsidR="00750636" w:rsidRPr="00750636" w:rsidRDefault="00750636" w:rsidP="00656FF5">
      <w:pPr>
        <w:numPr>
          <w:ilvl w:val="0"/>
          <w:numId w:val="14"/>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Nomor Kode Lokasi terdiri 14 digit atau lebih sesuai kebutuhan daerah.</w:t>
      </w:r>
    </w:p>
    <w:p w:rsidR="00750636" w:rsidRPr="00750636" w:rsidRDefault="00750636" w:rsidP="00656FF5">
      <w:pPr>
        <w:numPr>
          <w:ilvl w:val="0"/>
          <w:numId w:val="14"/>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Nomor Kode urutan Provinsi Sulawesi Tengah adalah 20.</w:t>
      </w:r>
    </w:p>
    <w:p w:rsidR="00750636" w:rsidRPr="00750636" w:rsidRDefault="00750636" w:rsidP="00656FF5">
      <w:pPr>
        <w:numPr>
          <w:ilvl w:val="0"/>
          <w:numId w:val="14"/>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Nomor Kode urutan Kota Palu adalah 08.</w:t>
      </w:r>
    </w:p>
    <w:p w:rsidR="00750636" w:rsidRPr="00750636" w:rsidRDefault="00750636" w:rsidP="00656FF5">
      <w:pPr>
        <w:numPr>
          <w:ilvl w:val="0"/>
          <w:numId w:val="14"/>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Nomor Kode SKPD dikelompokkan dalam 22 bidang, yaitu:</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Sekwan/DPRD</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Walikota</w:t>
      </w:r>
    </w:p>
    <w:p w:rsidR="00750636" w:rsidRPr="00750636" w:rsidRDefault="000B7A58"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Pr>
          <w:rFonts w:ascii="Bookman Old Style" w:eastAsia="Calibri" w:hAnsi="Bookman Old Style"/>
          <w:lang w:val="id-ID"/>
        </w:rPr>
        <w:t xml:space="preserve">Wakil </w:t>
      </w:r>
      <w:r w:rsidR="00750636" w:rsidRPr="00750636">
        <w:rPr>
          <w:rFonts w:ascii="Bookman Old Style" w:eastAsia="Calibri" w:hAnsi="Bookman Old Style"/>
          <w:lang w:val="id-ID"/>
        </w:rPr>
        <w:t>Walikota</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Sekretariat Daerah</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Kimpraswil/PU</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Perhubungan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Kesehatan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Pendidikan dan Kebudayaan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Sosial</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Kependudukan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Pertanian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Perindustrian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Pendapatan</w:t>
      </w:r>
    </w:p>
    <w:p w:rsidR="00882663" w:rsidRPr="00173BCF" w:rsidRDefault="00750636" w:rsidP="00882663">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Pengawasan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Perencanaan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Lingkungan Hidup</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Pariwisata</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Kesatuan Bangsa</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Kepegawaian</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Penghubung</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Komunikasi, Informasi dan Dokumentasi</w:t>
      </w:r>
    </w:p>
    <w:p w:rsidR="00750636" w:rsidRPr="00750636" w:rsidRDefault="00750636" w:rsidP="00656FF5">
      <w:pPr>
        <w:numPr>
          <w:ilvl w:val="1"/>
          <w:numId w:val="15"/>
        </w:numPr>
        <w:autoSpaceDE w:val="0"/>
        <w:autoSpaceDN w:val="0"/>
        <w:adjustRightInd w:val="0"/>
        <w:spacing w:after="160" w:line="259" w:lineRule="auto"/>
        <w:ind w:left="2127"/>
        <w:contextualSpacing/>
        <w:jc w:val="both"/>
        <w:rPr>
          <w:rFonts w:ascii="Bookman Old Style" w:eastAsia="Calibri" w:hAnsi="Bookman Old Style"/>
          <w:lang w:val="id-ID"/>
        </w:rPr>
      </w:pPr>
      <w:r w:rsidRPr="00750636">
        <w:rPr>
          <w:rFonts w:ascii="Bookman Old Style" w:eastAsia="Calibri" w:hAnsi="Bookman Old Style"/>
          <w:lang w:val="id-ID"/>
        </w:rPr>
        <w:t>Bidang BUMD</w:t>
      </w:r>
    </w:p>
    <w:p w:rsidR="00750636" w:rsidRPr="00750636" w:rsidRDefault="00750636" w:rsidP="00656FF5">
      <w:pPr>
        <w:numPr>
          <w:ilvl w:val="0"/>
          <w:numId w:val="14"/>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Format Kode Lokasi</w:t>
      </w:r>
    </w:p>
    <w:p w:rsidR="00750636" w:rsidRPr="00750636" w:rsidRDefault="00750636" w:rsidP="00750636">
      <w:pPr>
        <w:autoSpaceDE w:val="0"/>
        <w:autoSpaceDN w:val="0"/>
        <w:adjustRightInd w:val="0"/>
        <w:ind w:left="1789"/>
        <w:contextualSpacing/>
        <w:jc w:val="both"/>
        <w:rPr>
          <w:rFonts w:ascii="Bookman Old Style" w:eastAsia="Calibri" w:hAnsi="Bookman Old Style"/>
          <w:lang w:val="id-ID"/>
        </w:rPr>
      </w:pPr>
      <w:r w:rsidRPr="00750636">
        <w:rPr>
          <w:rFonts w:ascii="Bookman Old Style" w:eastAsia="Calibri" w:hAnsi="Bookman Old Style"/>
          <w:noProof/>
        </w:rPr>
        <w:drawing>
          <wp:inline distT="0" distB="0" distL="0" distR="0" wp14:anchorId="0777C8A8" wp14:editId="195984B0">
            <wp:extent cx="4896276" cy="3209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8967" cy="3211689"/>
                    </a:xfrm>
                    <a:prstGeom prst="rect">
                      <a:avLst/>
                    </a:prstGeom>
                    <a:noFill/>
                    <a:ln>
                      <a:noFill/>
                    </a:ln>
                  </pic:spPr>
                </pic:pic>
              </a:graphicData>
            </a:graphic>
          </wp:inline>
        </w:drawing>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lastRenderedPageBreak/>
        <w:t>angka atau digit nomor kode lokasi ditulis secara berurutan dalam suatu garis datar.</w:t>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1 dan 2, Kode komponen kepemilikan barang Penulisan kode komponen kepemilikan barang sebagai berikut:</w:t>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3 dan 4, Kode Provinsi Sulawesi Tengah</w:t>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5 dan 6, Kode Kota Palu</w:t>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7 dan 8, kode bidang</w:t>
      </w:r>
    </w:p>
    <w:p w:rsidR="00750636" w:rsidRPr="00750636" w:rsidRDefault="00750636" w:rsidP="00750636">
      <w:pPr>
        <w:autoSpaceDE w:val="0"/>
        <w:autoSpaceDN w:val="0"/>
        <w:adjustRightInd w:val="0"/>
        <w:ind w:left="2127"/>
        <w:contextualSpacing/>
        <w:jc w:val="both"/>
        <w:rPr>
          <w:rFonts w:ascii="Bookman Old Style" w:eastAsia="Calibri" w:hAnsi="Bookman Old Style"/>
          <w:lang w:val="id-ID"/>
        </w:rPr>
      </w:pPr>
      <w:r w:rsidRPr="00750636">
        <w:rPr>
          <w:rFonts w:ascii="Bookman Old Style" w:eastAsia="Calibri" w:hAnsi="Bookman Old Style"/>
          <w:lang w:val="id-ID"/>
        </w:rPr>
        <w:t>Kode bidang ini merupakan pengelompokan Bidang Tugas yang terdiri dari 22 bidang.</w:t>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9 dan 10, kode SKPD.</w:t>
      </w:r>
    </w:p>
    <w:p w:rsidR="00882663" w:rsidRPr="00750636" w:rsidRDefault="00750636" w:rsidP="00173BCF">
      <w:pPr>
        <w:autoSpaceDE w:val="0"/>
        <w:autoSpaceDN w:val="0"/>
        <w:adjustRightInd w:val="0"/>
        <w:ind w:left="2127"/>
        <w:contextualSpacing/>
        <w:jc w:val="both"/>
        <w:rPr>
          <w:rFonts w:ascii="Bookman Old Style" w:eastAsia="Calibri" w:hAnsi="Bookman Old Style"/>
        </w:rPr>
      </w:pPr>
      <w:r w:rsidRPr="00750636">
        <w:rPr>
          <w:rFonts w:ascii="Bookman Old Style" w:eastAsia="Calibri" w:hAnsi="Bookman Old Style"/>
          <w:lang w:val="id-ID"/>
        </w:rPr>
        <w:t xml:space="preserve">Kode Unit merupakan penjabaran dari Bidang Tugas kepada Satuan Kerja Perangkat Daerah (SKPD) sesuai struktur organisasi Pemerintah Kota Palu. </w:t>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11 dan 12, Tahun Pembelian/Pengadaan/Pembangunan. Nomor Kode Tahun pembelian/pengadaan barang dituliskan 2 angka terakhir (misalnya tahun pembelian/perolehan 1997, maka ditulis Nomor Kodenya 97, tahun pembelian/perolehan tahun 2009 ditulis 09 tahun 2010 ditulis 10 dan seterusnya. Barang yang tidak diketahui Tahun Pembelian/Perolehannya, supaya dibandingkan dengan barang yang sama, sejenis, type, merk, bahan, cc dan sebagainya dan penetapan prakiraan tahun tersebut ditetapkan oleh Pengurus barang.</w:t>
      </w:r>
    </w:p>
    <w:p w:rsidR="00750636" w:rsidRPr="00750636" w:rsidRDefault="00750636" w:rsidP="00656FF5">
      <w:pPr>
        <w:numPr>
          <w:ilvl w:val="2"/>
          <w:numId w:val="16"/>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13 dan 14, Kode Unit Kerja/Sub Unit Kerja.</w:t>
      </w:r>
    </w:p>
    <w:p w:rsidR="00D03C57" w:rsidRPr="00882663" w:rsidRDefault="00750636" w:rsidP="00882663">
      <w:pPr>
        <w:autoSpaceDE w:val="0"/>
        <w:autoSpaceDN w:val="0"/>
        <w:adjustRightInd w:val="0"/>
        <w:ind w:left="2127"/>
        <w:contextualSpacing/>
        <w:jc w:val="both"/>
        <w:rPr>
          <w:rFonts w:ascii="Bookman Old Style" w:eastAsia="Calibri" w:hAnsi="Bookman Old Style"/>
        </w:rPr>
      </w:pPr>
      <w:r w:rsidRPr="00750636">
        <w:rPr>
          <w:rFonts w:ascii="Bookman Old Style" w:eastAsia="Calibri" w:hAnsi="Bookman Old Style"/>
          <w:lang w:val="id-ID"/>
        </w:rPr>
        <w:t>Satuan Kerja untuk masing-masing SKPD diberi Nomor urut Kode sub unit sesuai struktur organisasi perangkat daerah mulai dari Nomor 01 dan seterusnya sampai sejumlah Satuan Kerja dalam SKPD tersebut.</w:t>
      </w:r>
    </w:p>
    <w:p w:rsidR="00D03C57" w:rsidRDefault="00D03C57" w:rsidP="00D03C57">
      <w:pPr>
        <w:autoSpaceDE w:val="0"/>
        <w:autoSpaceDN w:val="0"/>
        <w:adjustRightInd w:val="0"/>
        <w:spacing w:after="160" w:line="259" w:lineRule="auto"/>
        <w:ind w:left="709"/>
        <w:contextualSpacing/>
        <w:jc w:val="both"/>
        <w:rPr>
          <w:rFonts w:ascii="Bookman Old Style" w:eastAsia="Calibri" w:hAnsi="Bookman Old Style"/>
        </w:rPr>
      </w:pPr>
    </w:p>
    <w:p w:rsidR="00750636" w:rsidRPr="00750636" w:rsidRDefault="000B7A58" w:rsidP="00D03C57">
      <w:pPr>
        <w:autoSpaceDE w:val="0"/>
        <w:autoSpaceDN w:val="0"/>
        <w:adjustRightInd w:val="0"/>
        <w:spacing w:after="160" w:line="259" w:lineRule="auto"/>
        <w:ind w:left="709"/>
        <w:contextualSpacing/>
        <w:jc w:val="both"/>
        <w:rPr>
          <w:rFonts w:ascii="Bookman Old Style" w:eastAsia="Calibri" w:hAnsi="Bookman Old Style"/>
          <w:lang w:val="id-ID"/>
        </w:rPr>
      </w:pPr>
      <w:r>
        <w:rPr>
          <w:rFonts w:ascii="Bookman Old Style" w:eastAsia="Calibri" w:hAnsi="Bookman Old Style"/>
        </w:rPr>
        <w:t xml:space="preserve">a. </w:t>
      </w:r>
      <w:r w:rsidR="00750636" w:rsidRPr="00750636">
        <w:rPr>
          <w:rFonts w:ascii="Bookman Old Style" w:eastAsia="Calibri" w:hAnsi="Bookman Old Style"/>
          <w:lang w:val="id-ID"/>
        </w:rPr>
        <w:t>Nomor Kode Barang</w:t>
      </w:r>
    </w:p>
    <w:p w:rsidR="00750636" w:rsidRPr="00750636" w:rsidRDefault="00750636" w:rsidP="00656FF5">
      <w:pPr>
        <w:numPr>
          <w:ilvl w:val="0"/>
          <w:numId w:val="18"/>
        </w:numPr>
        <w:autoSpaceDE w:val="0"/>
        <w:autoSpaceDN w:val="0"/>
        <w:adjustRightInd w:val="0"/>
        <w:spacing w:after="160" w:line="259" w:lineRule="auto"/>
        <w:ind w:left="1418"/>
        <w:contextualSpacing/>
        <w:jc w:val="both"/>
        <w:rPr>
          <w:rFonts w:ascii="Bookman Old Style" w:eastAsia="Calibri" w:hAnsi="Bookman Old Style"/>
          <w:lang w:val="id-ID"/>
        </w:rPr>
      </w:pPr>
      <w:r w:rsidRPr="00750636">
        <w:rPr>
          <w:rFonts w:ascii="Bookman Old Style" w:eastAsia="Calibri" w:hAnsi="Bookman Old Style"/>
          <w:lang w:val="id-ID"/>
        </w:rPr>
        <w:t>Nomor Kode barang diklasifikasikan ke dalam 6 (golongan) yaitu:</w:t>
      </w:r>
    </w:p>
    <w:p w:rsidR="00750636" w:rsidRPr="00750636" w:rsidRDefault="00750636" w:rsidP="00750636">
      <w:pPr>
        <w:autoSpaceDE w:val="0"/>
        <w:autoSpaceDN w:val="0"/>
        <w:adjustRightInd w:val="0"/>
        <w:ind w:left="1418"/>
        <w:contextualSpacing/>
        <w:jc w:val="both"/>
        <w:rPr>
          <w:rFonts w:ascii="Bookman Old Style" w:eastAsia="Calibri" w:hAnsi="Bookman Old Style"/>
          <w:lang w:val="id-ID"/>
        </w:rPr>
      </w:pPr>
      <w:r w:rsidRPr="00750636">
        <w:rPr>
          <w:rFonts w:ascii="Bookman Old Style" w:eastAsia="Calibri" w:hAnsi="Bookman Old Style"/>
          <w:lang w:val="id-ID"/>
        </w:rPr>
        <w:t>(1) Tanah</w:t>
      </w:r>
    </w:p>
    <w:p w:rsidR="00750636" w:rsidRPr="00750636" w:rsidRDefault="00750636" w:rsidP="00750636">
      <w:pPr>
        <w:autoSpaceDE w:val="0"/>
        <w:autoSpaceDN w:val="0"/>
        <w:adjustRightInd w:val="0"/>
        <w:ind w:left="1418"/>
        <w:contextualSpacing/>
        <w:jc w:val="both"/>
        <w:rPr>
          <w:rFonts w:ascii="Bookman Old Style" w:eastAsia="Calibri" w:hAnsi="Bookman Old Style"/>
          <w:lang w:val="id-ID"/>
        </w:rPr>
      </w:pPr>
      <w:r w:rsidRPr="00750636">
        <w:rPr>
          <w:rFonts w:ascii="Bookman Old Style" w:eastAsia="Calibri" w:hAnsi="Bookman Old Style"/>
          <w:lang w:val="id-ID"/>
        </w:rPr>
        <w:t>(2) Mesin dan Peralatan</w:t>
      </w:r>
    </w:p>
    <w:p w:rsidR="00750636" w:rsidRPr="00750636" w:rsidRDefault="00750636" w:rsidP="00750636">
      <w:pPr>
        <w:autoSpaceDE w:val="0"/>
        <w:autoSpaceDN w:val="0"/>
        <w:adjustRightInd w:val="0"/>
        <w:ind w:left="1418"/>
        <w:contextualSpacing/>
        <w:jc w:val="both"/>
        <w:rPr>
          <w:rFonts w:ascii="Bookman Old Style" w:eastAsia="Calibri" w:hAnsi="Bookman Old Style"/>
          <w:lang w:val="id-ID"/>
        </w:rPr>
      </w:pPr>
      <w:r w:rsidRPr="00750636">
        <w:rPr>
          <w:rFonts w:ascii="Bookman Old Style" w:eastAsia="Calibri" w:hAnsi="Bookman Old Style"/>
          <w:lang w:val="id-ID"/>
        </w:rPr>
        <w:t>(3) Gedung dan Bangunan</w:t>
      </w:r>
    </w:p>
    <w:p w:rsidR="00750636" w:rsidRPr="00750636" w:rsidRDefault="00750636" w:rsidP="00750636">
      <w:pPr>
        <w:autoSpaceDE w:val="0"/>
        <w:autoSpaceDN w:val="0"/>
        <w:adjustRightInd w:val="0"/>
        <w:ind w:left="1418"/>
        <w:contextualSpacing/>
        <w:jc w:val="both"/>
        <w:rPr>
          <w:rFonts w:ascii="Bookman Old Style" w:eastAsia="Calibri" w:hAnsi="Bookman Old Style"/>
          <w:lang w:val="id-ID"/>
        </w:rPr>
      </w:pPr>
      <w:r w:rsidRPr="00750636">
        <w:rPr>
          <w:rFonts w:ascii="Bookman Old Style" w:eastAsia="Calibri" w:hAnsi="Bookman Old Style"/>
          <w:lang w:val="id-ID"/>
        </w:rPr>
        <w:t>(4) Jalan,Irigasi dan Jaringan</w:t>
      </w:r>
    </w:p>
    <w:p w:rsidR="00750636" w:rsidRPr="00750636" w:rsidRDefault="00750636" w:rsidP="00750636">
      <w:pPr>
        <w:autoSpaceDE w:val="0"/>
        <w:autoSpaceDN w:val="0"/>
        <w:adjustRightInd w:val="0"/>
        <w:ind w:left="1418"/>
        <w:contextualSpacing/>
        <w:jc w:val="both"/>
        <w:rPr>
          <w:rFonts w:ascii="Bookman Old Style" w:eastAsia="Calibri" w:hAnsi="Bookman Old Style"/>
          <w:lang w:val="id-ID"/>
        </w:rPr>
      </w:pPr>
      <w:r w:rsidRPr="00750636">
        <w:rPr>
          <w:rFonts w:ascii="Bookman Old Style" w:eastAsia="Calibri" w:hAnsi="Bookman Old Style"/>
          <w:lang w:val="id-ID"/>
        </w:rPr>
        <w:t>(5) Aset Tetap Lainnya</w:t>
      </w:r>
    </w:p>
    <w:p w:rsidR="00750636" w:rsidRPr="00750636" w:rsidRDefault="00750636" w:rsidP="00750636">
      <w:pPr>
        <w:autoSpaceDE w:val="0"/>
        <w:autoSpaceDN w:val="0"/>
        <w:adjustRightInd w:val="0"/>
        <w:ind w:left="1418"/>
        <w:contextualSpacing/>
        <w:jc w:val="both"/>
        <w:rPr>
          <w:rFonts w:ascii="Bookman Old Style" w:eastAsia="Calibri" w:hAnsi="Bookman Old Style"/>
          <w:lang w:val="id-ID"/>
        </w:rPr>
      </w:pPr>
      <w:r w:rsidRPr="00750636">
        <w:rPr>
          <w:rFonts w:ascii="Bookman Old Style" w:eastAsia="Calibri" w:hAnsi="Bookman Old Style"/>
          <w:lang w:val="id-ID"/>
        </w:rPr>
        <w:t>(6) Konstruksi dalam Pengerjaan</w:t>
      </w:r>
    </w:p>
    <w:p w:rsidR="00750636" w:rsidRPr="00750636" w:rsidRDefault="00750636" w:rsidP="00656FF5">
      <w:pPr>
        <w:numPr>
          <w:ilvl w:val="0"/>
          <w:numId w:val="18"/>
        </w:numPr>
        <w:autoSpaceDE w:val="0"/>
        <w:autoSpaceDN w:val="0"/>
        <w:adjustRightInd w:val="0"/>
        <w:spacing w:after="160" w:line="259" w:lineRule="auto"/>
        <w:ind w:left="1418"/>
        <w:contextualSpacing/>
        <w:jc w:val="both"/>
        <w:rPr>
          <w:rFonts w:ascii="Bookman Old Style" w:eastAsia="Calibri" w:hAnsi="Bookman Old Style"/>
          <w:lang w:val="id-ID"/>
        </w:rPr>
      </w:pPr>
      <w:r w:rsidRPr="00750636">
        <w:rPr>
          <w:rFonts w:ascii="Bookman Old Style" w:eastAsia="Calibri" w:hAnsi="Bookman Old Style"/>
          <w:lang w:val="id-ID"/>
        </w:rPr>
        <w:t>Penggolongan barang terbagi atas Bidang, Kelompok, Sub Kelompok dan  subsub Kelompok/Jenis Barang.</w:t>
      </w:r>
    </w:p>
    <w:p w:rsidR="00750636" w:rsidRPr="00750636" w:rsidRDefault="00750636" w:rsidP="00656FF5">
      <w:pPr>
        <w:numPr>
          <w:ilvl w:val="0"/>
          <w:numId w:val="18"/>
        </w:numPr>
        <w:autoSpaceDE w:val="0"/>
        <w:autoSpaceDN w:val="0"/>
        <w:adjustRightInd w:val="0"/>
        <w:spacing w:after="160" w:line="259" w:lineRule="auto"/>
        <w:ind w:left="1418"/>
        <w:contextualSpacing/>
        <w:jc w:val="both"/>
        <w:rPr>
          <w:rFonts w:ascii="Bookman Old Style" w:eastAsia="Calibri" w:hAnsi="Bookman Old Style"/>
          <w:lang w:val="id-ID"/>
        </w:rPr>
      </w:pPr>
      <w:r w:rsidRPr="00750636">
        <w:rPr>
          <w:rFonts w:ascii="Bookman Old Style" w:eastAsia="Calibri" w:hAnsi="Bookman Old Style"/>
          <w:lang w:val="id-ID"/>
        </w:rPr>
        <w:t>Nomor Kode golongan, bidang, kelompok, sub kelompok dan Sub-Sub Kelompok/jenis barang berdasarkan struktur organisasi Pemerintah Kota Palu</w:t>
      </w:r>
    </w:p>
    <w:p w:rsidR="00750636" w:rsidRPr="00750636" w:rsidRDefault="00750636" w:rsidP="00656FF5">
      <w:pPr>
        <w:numPr>
          <w:ilvl w:val="0"/>
          <w:numId w:val="18"/>
        </w:numPr>
        <w:autoSpaceDE w:val="0"/>
        <w:autoSpaceDN w:val="0"/>
        <w:adjustRightInd w:val="0"/>
        <w:spacing w:after="160" w:line="259" w:lineRule="auto"/>
        <w:ind w:left="1418"/>
        <w:contextualSpacing/>
        <w:jc w:val="both"/>
        <w:rPr>
          <w:rFonts w:ascii="Bookman Old Style" w:eastAsia="Calibri" w:hAnsi="Bookman Old Style"/>
          <w:lang w:val="id-ID"/>
        </w:rPr>
      </w:pPr>
      <w:r w:rsidRPr="00750636">
        <w:rPr>
          <w:rFonts w:ascii="Bookman Old Style" w:eastAsia="Calibri" w:hAnsi="Bookman Old Style"/>
          <w:lang w:val="id-ID"/>
        </w:rPr>
        <w:t>Nomor kode barang terdiri atas 14 (empat belas) digit Yang tersusun berurutan ke belakang dibawah suatu garis lurus sebagai berikut:</w:t>
      </w:r>
    </w:p>
    <w:p w:rsidR="00750636" w:rsidRPr="00750636" w:rsidRDefault="00750636" w:rsidP="00750636">
      <w:pPr>
        <w:autoSpaceDE w:val="0"/>
        <w:autoSpaceDN w:val="0"/>
        <w:adjustRightInd w:val="0"/>
        <w:ind w:left="1069"/>
        <w:contextualSpacing/>
        <w:jc w:val="both"/>
        <w:rPr>
          <w:rFonts w:ascii="Bookman Old Style" w:eastAsia="Calibri" w:hAnsi="Bookman Old Style"/>
          <w:lang w:val="id-ID"/>
        </w:rPr>
      </w:pPr>
    </w:p>
    <w:p w:rsidR="00750636" w:rsidRPr="00750636" w:rsidRDefault="00750636" w:rsidP="00750636">
      <w:pPr>
        <w:spacing w:after="160" w:line="259" w:lineRule="auto"/>
        <w:ind w:left="1701"/>
        <w:contextualSpacing/>
        <w:rPr>
          <w:rFonts w:ascii="Bookman Old Style" w:eastAsia="Calibri" w:hAnsi="Bookman Old Style"/>
          <w:lang w:val="id-ID"/>
        </w:rPr>
      </w:pPr>
      <w:r w:rsidRPr="00750636">
        <w:rPr>
          <w:rFonts w:ascii="Bookman Old Style" w:eastAsia="Calibri" w:hAnsi="Bookman Old Style"/>
          <w:noProof/>
        </w:rPr>
        <w:lastRenderedPageBreak/>
        <w:drawing>
          <wp:inline distT="0" distB="0" distL="0" distR="0" wp14:anchorId="1A441B7F" wp14:editId="41DF9C85">
            <wp:extent cx="4857750" cy="33626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2877" cy="3366206"/>
                    </a:xfrm>
                    <a:prstGeom prst="rect">
                      <a:avLst/>
                    </a:prstGeom>
                    <a:noFill/>
                    <a:ln>
                      <a:noFill/>
                    </a:ln>
                  </pic:spPr>
                </pic:pic>
              </a:graphicData>
            </a:graphic>
          </wp:inline>
        </w:drawing>
      </w:r>
    </w:p>
    <w:p w:rsidR="00750636" w:rsidRPr="00750636" w:rsidRDefault="00750636" w:rsidP="00656FF5">
      <w:pPr>
        <w:numPr>
          <w:ilvl w:val="0"/>
          <w:numId w:val="17"/>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1 dan 2, Kode Golongan Barang</w:t>
      </w:r>
    </w:p>
    <w:p w:rsidR="00750636" w:rsidRPr="00750636" w:rsidRDefault="00750636" w:rsidP="00656FF5">
      <w:pPr>
        <w:numPr>
          <w:ilvl w:val="0"/>
          <w:numId w:val="17"/>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3 dan 4, Kode Bidang</w:t>
      </w:r>
    </w:p>
    <w:p w:rsidR="00750636" w:rsidRPr="00750636" w:rsidRDefault="00750636" w:rsidP="00656FF5">
      <w:pPr>
        <w:numPr>
          <w:ilvl w:val="0"/>
          <w:numId w:val="17"/>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5 dan 6, Kode Kelompok</w:t>
      </w:r>
    </w:p>
    <w:p w:rsidR="00750636" w:rsidRPr="00750636" w:rsidRDefault="00750636" w:rsidP="00656FF5">
      <w:pPr>
        <w:numPr>
          <w:ilvl w:val="0"/>
          <w:numId w:val="17"/>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7 dan 8, Kode Sub Kelompok</w:t>
      </w:r>
    </w:p>
    <w:p w:rsidR="00750636" w:rsidRPr="00750636" w:rsidRDefault="00750636" w:rsidP="00656FF5">
      <w:pPr>
        <w:numPr>
          <w:ilvl w:val="0"/>
          <w:numId w:val="17"/>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9 dan 10, Kode Sub Sub Kelompok/Jenis Barang</w:t>
      </w:r>
    </w:p>
    <w:p w:rsidR="00750636" w:rsidRPr="00750636" w:rsidRDefault="00750636" w:rsidP="00656FF5">
      <w:pPr>
        <w:numPr>
          <w:ilvl w:val="0"/>
          <w:numId w:val="17"/>
        </w:numPr>
        <w:autoSpaceDE w:val="0"/>
        <w:autoSpaceDN w:val="0"/>
        <w:adjustRightInd w:val="0"/>
        <w:spacing w:after="160" w:line="259" w:lineRule="auto"/>
        <w:ind w:left="2127" w:hanging="426"/>
        <w:contextualSpacing/>
        <w:jc w:val="both"/>
        <w:rPr>
          <w:rFonts w:ascii="Bookman Old Style" w:eastAsia="Calibri" w:hAnsi="Bookman Old Style"/>
          <w:lang w:val="id-ID"/>
        </w:rPr>
      </w:pPr>
      <w:r w:rsidRPr="00750636">
        <w:rPr>
          <w:rFonts w:ascii="Bookman Old Style" w:eastAsia="Calibri" w:hAnsi="Bookman Old Style"/>
          <w:lang w:val="id-ID"/>
        </w:rPr>
        <w:t>Digit 11, 12, 13 dan 14, Kode Nomor Register, yang menunjukkan nomor urut barang sejenis.</w:t>
      </w:r>
    </w:p>
    <w:p w:rsidR="00750636" w:rsidRPr="00750636" w:rsidRDefault="00750636" w:rsidP="00750636">
      <w:pPr>
        <w:autoSpaceDE w:val="0"/>
        <w:autoSpaceDN w:val="0"/>
        <w:adjustRightInd w:val="0"/>
        <w:ind w:left="2127"/>
        <w:contextualSpacing/>
        <w:jc w:val="both"/>
        <w:rPr>
          <w:rFonts w:ascii="Bookman Old Style" w:eastAsia="Calibri" w:hAnsi="Bookman Old Style"/>
          <w:lang w:val="id-ID"/>
        </w:rPr>
      </w:pPr>
    </w:p>
    <w:p w:rsidR="00750636" w:rsidRPr="00750636" w:rsidRDefault="00750636" w:rsidP="00656FF5">
      <w:pPr>
        <w:numPr>
          <w:ilvl w:val="0"/>
          <w:numId w:val="13"/>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Nomor Register</w:t>
      </w:r>
    </w:p>
    <w:p w:rsidR="00750636" w:rsidRPr="00750636" w:rsidRDefault="00750636" w:rsidP="00750636">
      <w:pPr>
        <w:autoSpaceDE w:val="0"/>
        <w:autoSpaceDN w:val="0"/>
        <w:adjustRightInd w:val="0"/>
        <w:ind w:left="1069"/>
        <w:contextualSpacing/>
        <w:jc w:val="both"/>
        <w:rPr>
          <w:rFonts w:ascii="Bookman Old Style" w:eastAsia="Calibri" w:hAnsi="Bookman Old Style"/>
          <w:lang w:val="id-ID"/>
        </w:rPr>
      </w:pPr>
      <w:r w:rsidRPr="00750636">
        <w:rPr>
          <w:rFonts w:ascii="Bookman Old Style" w:eastAsia="Calibri" w:hAnsi="Bookman Old Style"/>
          <w:lang w:val="id-ID"/>
        </w:rPr>
        <w:t xml:space="preserve">Nomor register merupakan nomor urut pencatatan dari setiap barang, pencatatan terhadap barang yang sejenis, tahun pengadaan sama, besaran harganya sama seperti meja dan kursi jumlahnya 150, maka pencatatannya dapat dilakukan dalam suatu format pencatatan dalam lajur register, ditulis: 0001 s/d 0150. </w:t>
      </w:r>
    </w:p>
    <w:p w:rsidR="00750636" w:rsidRPr="00750636" w:rsidRDefault="00750636" w:rsidP="00750636">
      <w:pPr>
        <w:autoSpaceDE w:val="0"/>
        <w:autoSpaceDN w:val="0"/>
        <w:adjustRightInd w:val="0"/>
        <w:ind w:left="1069"/>
        <w:contextualSpacing/>
        <w:jc w:val="both"/>
        <w:rPr>
          <w:rFonts w:ascii="Bookman Old Style" w:eastAsia="Calibri" w:hAnsi="Bookman Old Style"/>
          <w:lang w:val="id-ID"/>
        </w:rPr>
      </w:pPr>
      <w:r w:rsidRPr="00750636">
        <w:rPr>
          <w:rFonts w:ascii="Bookman Old Style" w:eastAsia="Calibri" w:hAnsi="Bookman Old Style"/>
          <w:lang w:val="id-ID"/>
        </w:rPr>
        <w:t>Nomor urut pencatatan untuk setiap barang yang spesifikasi, type, merk, jenis berbeda, maka nomor registernya dicatat tersendiri untuk masing-masing barang</w:t>
      </w:r>
    </w:p>
    <w:p w:rsidR="00750636" w:rsidRPr="00750636" w:rsidRDefault="00750636" w:rsidP="00750636">
      <w:pPr>
        <w:autoSpaceDE w:val="0"/>
        <w:autoSpaceDN w:val="0"/>
        <w:adjustRightInd w:val="0"/>
        <w:ind w:left="1069"/>
        <w:contextualSpacing/>
        <w:jc w:val="both"/>
        <w:rPr>
          <w:rFonts w:ascii="Bookman Old Style" w:eastAsia="Calibri" w:hAnsi="Bookman Old Style"/>
          <w:lang w:val="id-ID"/>
        </w:rPr>
      </w:pPr>
    </w:p>
    <w:p w:rsidR="00750636" w:rsidRPr="00750636" w:rsidRDefault="00750636" w:rsidP="00656FF5">
      <w:pPr>
        <w:numPr>
          <w:ilvl w:val="0"/>
          <w:numId w:val="13"/>
        </w:numPr>
        <w:autoSpaceDE w:val="0"/>
        <w:autoSpaceDN w:val="0"/>
        <w:adjustRightInd w:val="0"/>
        <w:spacing w:after="160" w:line="259" w:lineRule="auto"/>
        <w:contextualSpacing/>
        <w:jc w:val="both"/>
        <w:rPr>
          <w:rFonts w:ascii="Bookman Old Style" w:eastAsia="Calibri" w:hAnsi="Bookman Old Style"/>
          <w:lang w:val="id-ID"/>
        </w:rPr>
      </w:pPr>
      <w:r w:rsidRPr="00750636">
        <w:rPr>
          <w:rFonts w:ascii="Bookman Old Style" w:eastAsia="Calibri" w:hAnsi="Bookman Old Style"/>
          <w:lang w:val="id-ID"/>
        </w:rPr>
        <w:t>Lain-Lain</w:t>
      </w:r>
    </w:p>
    <w:p w:rsidR="00750636" w:rsidRPr="00750636" w:rsidRDefault="00750636" w:rsidP="00750636">
      <w:pPr>
        <w:autoSpaceDE w:val="0"/>
        <w:autoSpaceDN w:val="0"/>
        <w:adjustRightInd w:val="0"/>
        <w:ind w:left="1069"/>
        <w:contextualSpacing/>
        <w:jc w:val="both"/>
        <w:rPr>
          <w:rFonts w:ascii="Bookman Old Style" w:eastAsia="Calibri" w:hAnsi="Bookman Old Style"/>
          <w:lang w:val="id-ID"/>
        </w:rPr>
      </w:pPr>
      <w:r w:rsidRPr="00750636">
        <w:rPr>
          <w:rFonts w:ascii="Bookman Old Style" w:eastAsia="Calibri" w:hAnsi="Bookman Old Style"/>
          <w:lang w:val="id-ID"/>
        </w:rPr>
        <w:t>Cara pencatatan dan pemberian Nomor Kode bagi barang yang belum ada Nomor Kode jenis barangnya, supaya mempergunakan Nomor Kode jenis barang "Lain-lain" dari Sub kelompok barang yang dimaksud atau dibakukan oleh Kepala Daerah masing-masing dengan mengikuti nomor urut jenis barang lain-lain.</w:t>
      </w:r>
    </w:p>
    <w:p w:rsidR="00750636" w:rsidRDefault="00750636"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882663" w:rsidRDefault="00882663"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882663" w:rsidRDefault="00882663"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882663" w:rsidRDefault="00882663"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882663" w:rsidRDefault="00882663"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882663" w:rsidRDefault="00882663"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73BCF" w:rsidRDefault="00173BCF"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73BCF" w:rsidRDefault="00173BCF"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73BCF" w:rsidRDefault="00173BCF"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73BCF" w:rsidRDefault="00173BCF"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73BCF" w:rsidRPr="00750636" w:rsidRDefault="00173BCF"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656FF5">
      <w:pPr>
        <w:numPr>
          <w:ilvl w:val="0"/>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MEKANISME PELAKSANAAN REKONSILIASI BARANG MILIK DAERAH</w:t>
      </w: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Persiapan Rekonsiliasi</w:t>
      </w:r>
    </w:p>
    <w:p w:rsidR="00750636" w:rsidRPr="00750636" w:rsidRDefault="00750636" w:rsidP="00750636">
      <w:pPr>
        <w:spacing w:line="259" w:lineRule="auto"/>
        <w:ind w:left="1440"/>
        <w:contextualSpacing/>
        <w:jc w:val="both"/>
        <w:rPr>
          <w:rFonts w:ascii="Bookman Old Style" w:eastAsia="Calibri" w:hAnsi="Bookman Old Style"/>
          <w:lang w:val="id-ID"/>
        </w:rPr>
      </w:pPr>
      <w:r w:rsidRPr="00750636">
        <w:rPr>
          <w:rFonts w:ascii="Bookman Old Style" w:eastAsia="Calibri" w:hAnsi="Bookman Old Style"/>
          <w:lang w:val="id-ID"/>
        </w:rPr>
        <w:t>Untuk kelancaran pelaksanaan Rekonsiliasi Aset Pemerintah Kota Palu, Bidang Aset Daerah menyiapkan hal-hal sebagai berikut :</w:t>
      </w:r>
    </w:p>
    <w:p w:rsidR="00750636" w:rsidRPr="00750636" w:rsidRDefault="00750636" w:rsidP="00656FF5">
      <w:pPr>
        <w:numPr>
          <w:ilvl w:val="2"/>
          <w:numId w:val="15"/>
        </w:numPr>
        <w:spacing w:after="160" w:line="259" w:lineRule="auto"/>
        <w:ind w:left="1843"/>
        <w:contextualSpacing/>
        <w:jc w:val="both"/>
        <w:rPr>
          <w:rFonts w:ascii="Bookman Old Style" w:eastAsia="Calibri" w:hAnsi="Bookman Old Style"/>
          <w:lang w:val="id-ID"/>
        </w:rPr>
      </w:pPr>
      <w:r w:rsidRPr="00750636">
        <w:rPr>
          <w:rFonts w:ascii="Bookman Old Style" w:eastAsia="Calibri" w:hAnsi="Bookman Old Style"/>
          <w:lang w:val="id-ID"/>
        </w:rPr>
        <w:t>Keputusan Walikota Palu tentang Tim Rekonsiliasi Laporan Barang Milik Daerah Pemerintah Kota Palu;</w:t>
      </w:r>
    </w:p>
    <w:p w:rsidR="00750636" w:rsidRPr="00750636" w:rsidRDefault="00750636" w:rsidP="00656FF5">
      <w:pPr>
        <w:numPr>
          <w:ilvl w:val="2"/>
          <w:numId w:val="15"/>
        </w:numPr>
        <w:spacing w:after="160" w:line="259" w:lineRule="auto"/>
        <w:ind w:left="1843"/>
        <w:contextualSpacing/>
        <w:jc w:val="both"/>
        <w:rPr>
          <w:rFonts w:ascii="Bookman Old Style" w:eastAsia="Calibri" w:hAnsi="Bookman Old Style"/>
          <w:lang w:val="id-ID"/>
        </w:rPr>
      </w:pPr>
      <w:r w:rsidRPr="00750636">
        <w:rPr>
          <w:rFonts w:ascii="Bookman Old Style" w:eastAsia="Calibri" w:hAnsi="Bookman Old Style"/>
          <w:lang w:val="id-ID"/>
        </w:rPr>
        <w:t>Keputusan Walikota Palu tentang Petunjuk Teknis tentang Pelaksanaan Rekonsiliasi Aset Pemerintah Kota Palu;</w:t>
      </w:r>
    </w:p>
    <w:p w:rsidR="00750636" w:rsidRPr="00750636" w:rsidRDefault="00750636" w:rsidP="00656FF5">
      <w:pPr>
        <w:numPr>
          <w:ilvl w:val="2"/>
          <w:numId w:val="15"/>
        </w:numPr>
        <w:spacing w:after="160" w:line="259" w:lineRule="auto"/>
        <w:ind w:left="1843"/>
        <w:contextualSpacing/>
        <w:jc w:val="both"/>
        <w:rPr>
          <w:rFonts w:ascii="Bookman Old Style" w:eastAsia="Calibri" w:hAnsi="Bookman Old Style"/>
          <w:lang w:val="id-ID"/>
        </w:rPr>
      </w:pPr>
      <w:r w:rsidRPr="00750636">
        <w:rPr>
          <w:rFonts w:ascii="Bookman Old Style" w:eastAsia="Calibri" w:hAnsi="Bookman Old Style"/>
          <w:lang w:val="id-ID"/>
        </w:rPr>
        <w:t>Data awal Barang Milik Daerah per SKPD/unit kerja yang bersumber dari data aset tetap dan mutasi aset tetap Tahun sebelumnya sebagai saldo awal rekonsiliasi aset;</w:t>
      </w:r>
    </w:p>
    <w:p w:rsidR="00750636" w:rsidRPr="00750636" w:rsidRDefault="00750636" w:rsidP="00656FF5">
      <w:pPr>
        <w:numPr>
          <w:ilvl w:val="2"/>
          <w:numId w:val="15"/>
        </w:numPr>
        <w:spacing w:after="160" w:line="259" w:lineRule="auto"/>
        <w:ind w:left="1843"/>
        <w:contextualSpacing/>
        <w:jc w:val="both"/>
        <w:rPr>
          <w:rFonts w:ascii="Bookman Old Style" w:eastAsia="Calibri" w:hAnsi="Bookman Old Style"/>
          <w:lang w:val="id-ID"/>
        </w:rPr>
      </w:pPr>
      <w:r w:rsidRPr="00750636">
        <w:rPr>
          <w:rFonts w:ascii="Bookman Old Style" w:eastAsia="Calibri" w:hAnsi="Bookman Old Style"/>
          <w:lang w:val="id-ID"/>
        </w:rPr>
        <w:t>Menyiapkan Form Laporan Barang Milik Daerah.</w:t>
      </w:r>
    </w:p>
    <w:p w:rsidR="00750636" w:rsidRPr="00750636" w:rsidRDefault="00750636" w:rsidP="00750636">
      <w:pPr>
        <w:spacing w:line="259" w:lineRule="auto"/>
        <w:ind w:left="1440"/>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rPr>
        <w:t xml:space="preserve"> </w:t>
      </w: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Pelaksanaan Rekonsiliasi</w:t>
      </w:r>
    </w:p>
    <w:p w:rsidR="00750636" w:rsidRPr="00750636" w:rsidRDefault="00750636" w:rsidP="00656FF5">
      <w:pPr>
        <w:numPr>
          <w:ilvl w:val="0"/>
          <w:numId w:val="19"/>
        </w:numPr>
        <w:spacing w:after="160" w:line="259" w:lineRule="auto"/>
        <w:ind w:left="1843"/>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Langkah Rekonsiliasi</w:t>
      </w:r>
    </w:p>
    <w:p w:rsidR="00750636" w:rsidRPr="00750636" w:rsidRDefault="00750636" w:rsidP="00750636">
      <w:pPr>
        <w:spacing w:line="259" w:lineRule="auto"/>
        <w:ind w:left="1843"/>
        <w:contextualSpacing/>
        <w:jc w:val="both"/>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rPr>
        <w:t xml:space="preserve">Pengurus Barang SKPD/Unit Kerja/Sub Unit Kerja mengisi format KIB A (Tanah), KIB B (Peralatan dan Mesin), KIB C (Gedung dan Bangunan), KIB D (Jalan, Irigasi dan Jaringan), KIB E (Aset Tetap Lainnya) dan KIB F (Konstruksi Dalam Pengerjaan) dengan Data Awal tahun sebelumnya, kemudian memasukan data hasil pengadaan tahun berjalan berdasarkan laporan pengadaan bendahara pengeluaran yang selanjutnya dilakukan rekonsiliasi setiap 3 (tiga) bulannya/Triwulan dan mengirimkan </w:t>
      </w:r>
      <w:r w:rsidRPr="00750636">
        <w:rPr>
          <w:rFonts w:ascii="Bookman Old Style" w:eastAsia="Calibri" w:hAnsi="Bookman Old Style"/>
          <w:i/>
          <w:lang w:val="id-ID"/>
        </w:rPr>
        <w:t>soft copy</w:t>
      </w:r>
      <w:r w:rsidRPr="00750636">
        <w:rPr>
          <w:rFonts w:ascii="Bookman Old Style" w:eastAsia="Calibri" w:hAnsi="Bookman Old Style"/>
          <w:lang w:val="id-ID"/>
        </w:rPr>
        <w:t xml:space="preserve"> maupun </w:t>
      </w:r>
      <w:r w:rsidRPr="00750636">
        <w:rPr>
          <w:rFonts w:ascii="Bookman Old Style" w:eastAsia="Calibri" w:hAnsi="Bookman Old Style"/>
          <w:i/>
          <w:lang w:val="id-ID"/>
        </w:rPr>
        <w:t>hard copy</w:t>
      </w:r>
      <w:r w:rsidRPr="00750636">
        <w:rPr>
          <w:rFonts w:ascii="Bookman Old Style" w:eastAsia="Calibri" w:hAnsi="Bookman Old Style"/>
          <w:lang w:val="id-ID"/>
        </w:rPr>
        <w:t xml:space="preserve"> ke Dinas PPKAD setiap tanggal 5 (lima) bulan berjalan setiap triwulannya yang selanjutnya akan di verifikasi dan rekonsiliasi kembali bersama SKPD/unit kerja/sub unit kerja.</w:t>
      </w:r>
    </w:p>
    <w:p w:rsidR="00750636" w:rsidRPr="00750636" w:rsidRDefault="00750636" w:rsidP="00656FF5">
      <w:pPr>
        <w:numPr>
          <w:ilvl w:val="0"/>
          <w:numId w:val="19"/>
        </w:numPr>
        <w:spacing w:after="160" w:line="259" w:lineRule="auto"/>
        <w:ind w:left="1843"/>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Tahapan Rekonsiliasi</w:t>
      </w:r>
    </w:p>
    <w:p w:rsidR="00750636" w:rsidRPr="00750636" w:rsidRDefault="00750636" w:rsidP="00750636">
      <w:pPr>
        <w:spacing w:line="259" w:lineRule="auto"/>
        <w:ind w:left="1843"/>
        <w:contextualSpacing/>
        <w:rPr>
          <w:rFonts w:ascii="Bookman Old Style" w:eastAsia="Calibri" w:hAnsi="Bookman Old Style"/>
          <w:lang w:val="id-ID"/>
        </w:rPr>
      </w:pPr>
      <w:r w:rsidRPr="00750636">
        <w:rPr>
          <w:rFonts w:ascii="Bookman Old Style" w:eastAsia="Calibri" w:hAnsi="Bookman Old Style"/>
          <w:lang w:val="id-ID"/>
        </w:rPr>
        <w:t>Tahap pelaksanaan rekonsiliasi adalah sebagai berikut :</w:t>
      </w:r>
    </w:p>
    <w:p w:rsidR="00750636" w:rsidRPr="00750636" w:rsidRDefault="00750636" w:rsidP="00656FF5">
      <w:pPr>
        <w:numPr>
          <w:ilvl w:val="3"/>
          <w:numId w:val="16"/>
        </w:numPr>
        <w:spacing w:after="160" w:line="259" w:lineRule="auto"/>
        <w:ind w:left="2127"/>
        <w:contextualSpacing/>
        <w:rPr>
          <w:rFonts w:ascii="Bookman Old Style" w:eastAsia="Calibri" w:hAnsi="Bookman Old Style"/>
          <w:lang w:val="id-ID"/>
        </w:rPr>
      </w:pPr>
      <w:r w:rsidRPr="00750636">
        <w:rPr>
          <w:rFonts w:ascii="Bookman Old Style" w:eastAsia="Calibri" w:hAnsi="Bookman Old Style"/>
          <w:lang w:val="id-ID"/>
        </w:rPr>
        <w:t>Lingkup SKPD</w:t>
      </w:r>
    </w:p>
    <w:p w:rsidR="00750636" w:rsidRPr="00750636" w:rsidRDefault="00750636" w:rsidP="00656FF5">
      <w:pPr>
        <w:numPr>
          <w:ilvl w:val="4"/>
          <w:numId w:val="16"/>
        </w:numPr>
        <w:spacing w:after="160" w:line="259" w:lineRule="auto"/>
        <w:ind w:left="2552"/>
        <w:contextualSpacing/>
        <w:jc w:val="both"/>
        <w:rPr>
          <w:rFonts w:ascii="Bookman Old Style" w:eastAsia="Calibri" w:hAnsi="Bookman Old Style"/>
          <w:lang w:val="id-ID"/>
        </w:rPr>
      </w:pPr>
      <w:r w:rsidRPr="00750636">
        <w:rPr>
          <w:rFonts w:ascii="Bookman Old Style" w:eastAsia="Calibri" w:hAnsi="Bookman Old Style"/>
          <w:lang w:val="id-ID"/>
        </w:rPr>
        <w:t>Setiap SKPD mengisi Laporan Barang Milik Daerah (Rekapitulasi Aset SKPD, Buku Inventaris, KIB A, KIB B, KIB C, KIB D, KIB E, KIB F, Daftar Mutasi Barang dan Laporan Mutasi Barang Daerah) yang dikuasai dan dimanfaatkan oleh SKPD.</w:t>
      </w:r>
    </w:p>
    <w:p w:rsidR="00750636" w:rsidRPr="00750636" w:rsidRDefault="00750636" w:rsidP="00656FF5">
      <w:pPr>
        <w:numPr>
          <w:ilvl w:val="4"/>
          <w:numId w:val="16"/>
        </w:numPr>
        <w:spacing w:after="160" w:line="259" w:lineRule="auto"/>
        <w:ind w:left="2552"/>
        <w:contextualSpacing/>
        <w:jc w:val="both"/>
        <w:rPr>
          <w:rFonts w:ascii="Bookman Old Style" w:eastAsia="Calibri" w:hAnsi="Bookman Old Style"/>
          <w:lang w:val="id-ID"/>
        </w:rPr>
      </w:pPr>
      <w:r w:rsidRPr="00750636">
        <w:rPr>
          <w:rFonts w:ascii="Bookman Old Style" w:eastAsia="Calibri" w:hAnsi="Bookman Old Style"/>
          <w:lang w:val="id-ID"/>
        </w:rPr>
        <w:t>Pengurus Barang dan Bendahara Pengeluaran melakukan Rekonsiliasi Aset SKPD setiap 3 (tiga) bulan/Triwulan dan dibuatkan Berita Acara hasil rekon yang ditandatangi kedua pihak dan diketahui kepala seksi/kepala sub bagian keuangan dan aset SKPD</w:t>
      </w:r>
    </w:p>
    <w:p w:rsidR="00750636" w:rsidRDefault="00750636" w:rsidP="00882663">
      <w:pPr>
        <w:spacing w:after="160" w:line="259" w:lineRule="auto"/>
        <w:contextualSpacing/>
        <w:jc w:val="center"/>
        <w:rPr>
          <w:rFonts w:ascii="Bookman Old Style" w:eastAsia="Calibri" w:hAnsi="Bookman Old Style"/>
        </w:rPr>
      </w:pPr>
    </w:p>
    <w:p w:rsidR="00882663" w:rsidRDefault="00882663" w:rsidP="00882663">
      <w:pPr>
        <w:spacing w:after="160" w:line="259" w:lineRule="auto"/>
        <w:contextualSpacing/>
        <w:jc w:val="center"/>
        <w:rPr>
          <w:rFonts w:ascii="Bookman Old Style" w:eastAsia="Calibri" w:hAnsi="Bookman Old Style"/>
        </w:rPr>
      </w:pPr>
    </w:p>
    <w:p w:rsidR="00882663" w:rsidRDefault="00882663" w:rsidP="00882663">
      <w:pPr>
        <w:spacing w:after="160" w:line="259" w:lineRule="auto"/>
        <w:contextualSpacing/>
        <w:jc w:val="center"/>
        <w:rPr>
          <w:rFonts w:ascii="Bookman Old Style" w:eastAsia="Calibri" w:hAnsi="Bookman Old Style"/>
        </w:rPr>
      </w:pPr>
    </w:p>
    <w:p w:rsidR="00882663" w:rsidRDefault="00882663" w:rsidP="00882663">
      <w:pPr>
        <w:spacing w:after="160" w:line="259" w:lineRule="auto"/>
        <w:contextualSpacing/>
        <w:jc w:val="center"/>
        <w:rPr>
          <w:rFonts w:ascii="Bookman Old Style" w:eastAsia="Calibri" w:hAnsi="Bookman Old Style"/>
        </w:rPr>
      </w:pPr>
    </w:p>
    <w:p w:rsidR="00882663" w:rsidRDefault="00882663" w:rsidP="00882663">
      <w:pPr>
        <w:spacing w:after="160" w:line="259" w:lineRule="auto"/>
        <w:contextualSpacing/>
        <w:jc w:val="center"/>
        <w:rPr>
          <w:rFonts w:ascii="Bookman Old Style" w:eastAsia="Calibri" w:hAnsi="Bookman Old Style"/>
        </w:rPr>
      </w:pPr>
    </w:p>
    <w:p w:rsidR="00173BCF" w:rsidRDefault="00173BCF" w:rsidP="00882663">
      <w:pPr>
        <w:spacing w:after="160" w:line="259" w:lineRule="auto"/>
        <w:contextualSpacing/>
        <w:jc w:val="center"/>
        <w:rPr>
          <w:rFonts w:ascii="Bookman Old Style" w:eastAsia="Calibri" w:hAnsi="Bookman Old Style"/>
        </w:rPr>
      </w:pPr>
    </w:p>
    <w:p w:rsidR="00173BCF" w:rsidRDefault="00173BCF" w:rsidP="00882663">
      <w:pPr>
        <w:spacing w:after="160" w:line="259" w:lineRule="auto"/>
        <w:contextualSpacing/>
        <w:jc w:val="center"/>
        <w:rPr>
          <w:rFonts w:ascii="Bookman Old Style" w:eastAsia="Calibri" w:hAnsi="Bookman Old Style"/>
        </w:rPr>
      </w:pPr>
    </w:p>
    <w:p w:rsidR="00882663" w:rsidRPr="00750636" w:rsidRDefault="00882663" w:rsidP="00882663">
      <w:pPr>
        <w:spacing w:after="160" w:line="259" w:lineRule="auto"/>
        <w:contextualSpacing/>
        <w:jc w:val="center"/>
        <w:rPr>
          <w:rFonts w:ascii="Bookman Old Style" w:eastAsia="Calibri" w:hAnsi="Bookman Old Style"/>
        </w:rPr>
      </w:pPr>
    </w:p>
    <w:p w:rsidR="00750636" w:rsidRPr="00750636" w:rsidRDefault="00750636" w:rsidP="00656FF5">
      <w:pPr>
        <w:numPr>
          <w:ilvl w:val="4"/>
          <w:numId w:val="16"/>
        </w:numPr>
        <w:spacing w:after="160" w:line="259" w:lineRule="auto"/>
        <w:ind w:left="2552"/>
        <w:contextualSpacing/>
        <w:jc w:val="both"/>
        <w:rPr>
          <w:rFonts w:ascii="Bookman Old Style" w:eastAsia="Calibri" w:hAnsi="Bookman Old Style"/>
          <w:lang w:val="id-ID"/>
        </w:rPr>
      </w:pPr>
      <w:r w:rsidRPr="00750636">
        <w:rPr>
          <w:rFonts w:ascii="Bookman Old Style" w:eastAsia="Calibri" w:hAnsi="Bookman Old Style"/>
          <w:lang w:val="id-ID"/>
        </w:rPr>
        <w:lastRenderedPageBreak/>
        <w:t xml:space="preserve">Setiap tanggal 5 (lima) bulan berjalan tiap triwulannya mengirimkan </w:t>
      </w:r>
      <w:r w:rsidRPr="00750636">
        <w:rPr>
          <w:rFonts w:ascii="Bookman Old Style" w:eastAsia="Calibri" w:hAnsi="Bookman Old Style"/>
          <w:i/>
          <w:lang w:val="id-ID"/>
        </w:rPr>
        <w:t>soft copy</w:t>
      </w:r>
      <w:r w:rsidRPr="00750636">
        <w:rPr>
          <w:rFonts w:ascii="Bookman Old Style" w:eastAsia="Calibri" w:hAnsi="Bookman Old Style"/>
          <w:lang w:val="id-ID"/>
        </w:rPr>
        <w:t xml:space="preserve"> dan </w:t>
      </w:r>
      <w:r w:rsidRPr="00750636">
        <w:rPr>
          <w:rFonts w:ascii="Bookman Old Style" w:eastAsia="Calibri" w:hAnsi="Bookman Old Style"/>
          <w:i/>
          <w:lang w:val="id-ID"/>
        </w:rPr>
        <w:t>hard copy</w:t>
      </w:r>
      <w:r w:rsidRPr="00750636">
        <w:rPr>
          <w:rFonts w:ascii="Bookman Old Style" w:eastAsia="Calibri" w:hAnsi="Bookman Old Style"/>
          <w:lang w:val="id-ID"/>
        </w:rPr>
        <w:t xml:space="preserve"> ke Dinas PPKAD Kota Palu </w:t>
      </w:r>
    </w:p>
    <w:p w:rsidR="00750636" w:rsidRPr="00750636" w:rsidRDefault="00750636" w:rsidP="00750636">
      <w:pPr>
        <w:spacing w:line="259" w:lineRule="auto"/>
        <w:ind w:left="2552"/>
        <w:contextualSpacing/>
        <w:jc w:val="both"/>
        <w:rPr>
          <w:rFonts w:ascii="Bookman Old Style" w:eastAsia="Calibri" w:hAnsi="Bookman Old Style"/>
          <w:lang w:val="id-ID"/>
        </w:rPr>
      </w:pPr>
    </w:p>
    <w:p w:rsidR="00750636" w:rsidRPr="00750636" w:rsidRDefault="00750636" w:rsidP="00656FF5">
      <w:pPr>
        <w:numPr>
          <w:ilvl w:val="3"/>
          <w:numId w:val="16"/>
        </w:numPr>
        <w:spacing w:after="160" w:line="259" w:lineRule="auto"/>
        <w:ind w:left="2127"/>
        <w:contextualSpacing/>
        <w:rPr>
          <w:rFonts w:ascii="Bookman Old Style" w:eastAsia="Calibri" w:hAnsi="Bookman Old Style"/>
          <w:lang w:val="id-ID"/>
        </w:rPr>
      </w:pPr>
      <w:r w:rsidRPr="00750636">
        <w:rPr>
          <w:rFonts w:ascii="Bookman Old Style" w:eastAsia="Calibri" w:hAnsi="Bookman Old Style"/>
          <w:lang w:val="id-ID"/>
        </w:rPr>
        <w:t>Lingkup Pemerintah Kota Palu</w:t>
      </w:r>
    </w:p>
    <w:p w:rsidR="00750636" w:rsidRPr="00750636" w:rsidRDefault="00750636" w:rsidP="00656FF5">
      <w:pPr>
        <w:numPr>
          <w:ilvl w:val="4"/>
          <w:numId w:val="16"/>
        </w:numPr>
        <w:spacing w:after="160" w:line="259" w:lineRule="auto"/>
        <w:ind w:left="2552"/>
        <w:contextualSpacing/>
        <w:jc w:val="both"/>
        <w:rPr>
          <w:rFonts w:ascii="Bookman Old Style" w:eastAsia="Calibri" w:hAnsi="Bookman Old Style"/>
          <w:lang w:val="id-ID"/>
        </w:rPr>
      </w:pPr>
      <w:r w:rsidRPr="00750636">
        <w:rPr>
          <w:rFonts w:ascii="Bookman Old Style" w:eastAsia="Calibri" w:hAnsi="Bookman Old Style"/>
          <w:lang w:val="id-ID"/>
        </w:rPr>
        <w:t>Dinas PPKAD menerima hasil</w:t>
      </w:r>
      <w:r w:rsidRPr="00750636">
        <w:rPr>
          <w:rFonts w:ascii="Bookman Old Style" w:eastAsia="Calibri" w:hAnsi="Bookman Old Style"/>
          <w:i/>
          <w:lang w:val="id-ID"/>
        </w:rPr>
        <w:t xml:space="preserve"> soft copy</w:t>
      </w:r>
      <w:r w:rsidRPr="00750636">
        <w:rPr>
          <w:rFonts w:ascii="Bookman Old Style" w:eastAsia="Calibri" w:hAnsi="Bookman Old Style"/>
          <w:lang w:val="id-ID"/>
        </w:rPr>
        <w:t xml:space="preserve"> dan </w:t>
      </w:r>
      <w:r w:rsidRPr="00750636">
        <w:rPr>
          <w:rFonts w:ascii="Bookman Old Style" w:eastAsia="Calibri" w:hAnsi="Bookman Old Style"/>
          <w:i/>
          <w:lang w:val="id-ID"/>
        </w:rPr>
        <w:t>hard copy</w:t>
      </w:r>
      <w:r w:rsidRPr="00750636">
        <w:rPr>
          <w:rFonts w:ascii="Bookman Old Style" w:eastAsia="Calibri" w:hAnsi="Bookman Old Style"/>
          <w:lang w:val="id-ID"/>
        </w:rPr>
        <w:t xml:space="preserve"> dari SKPD dan mengkompilasi laporan barang milik daerah per SKPD.</w:t>
      </w:r>
    </w:p>
    <w:p w:rsidR="00750636" w:rsidRPr="00750636" w:rsidRDefault="00750636" w:rsidP="00656FF5">
      <w:pPr>
        <w:numPr>
          <w:ilvl w:val="4"/>
          <w:numId w:val="16"/>
        </w:numPr>
        <w:spacing w:after="160" w:line="259" w:lineRule="auto"/>
        <w:ind w:left="2552"/>
        <w:contextualSpacing/>
        <w:jc w:val="both"/>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rPr>
        <w:t xml:space="preserve">Tim Rekonsiliasi Laporan Barang Milik Daerah Pemerintah Kota Palu melakukan rekonsiliasi kembali  dan verifikasi terhadap laporan barang milik SKPD berdasarkan Standar Akuntasi Daerah Pemerintah Kota Palu </w:t>
      </w:r>
    </w:p>
    <w:p w:rsidR="00750636" w:rsidRPr="00750636" w:rsidRDefault="00750636" w:rsidP="00750636">
      <w:pPr>
        <w:spacing w:line="259" w:lineRule="auto"/>
        <w:ind w:left="2552"/>
        <w:contextualSpacing/>
        <w:jc w:val="both"/>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656FF5">
      <w:pPr>
        <w:numPr>
          <w:ilvl w:val="1"/>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Pelaporan Hasil Rekonsiliasi</w:t>
      </w:r>
    </w:p>
    <w:p w:rsidR="00750636" w:rsidRPr="00750636" w:rsidRDefault="00750636" w:rsidP="00750636">
      <w:pPr>
        <w:spacing w:line="259" w:lineRule="auto"/>
        <w:ind w:left="1418" w:hanging="11"/>
        <w:jc w:val="both"/>
        <w:rPr>
          <w:rFonts w:ascii="Bookman Old Style" w:eastAsia="Calibri" w:hAnsi="Bookman Old Style"/>
          <w:lang w:val="id-ID"/>
        </w:rPr>
      </w:pPr>
      <w:r w:rsidRPr="00750636">
        <w:rPr>
          <w:rFonts w:ascii="Bookman Old Style" w:eastAsia="Calibri" w:hAnsi="Bookman Old Style"/>
          <w:lang w:val="id-ID"/>
        </w:rPr>
        <w:t>Tim Rekonsiliasi Laporan Barang Milik Daerah Kota Palu melakukan kompilasi terhadap hasil verifikasi laporan barang daerah SKPD yang selanjutnya akan menjadi Rekapitulasi Buku Inventaris (RBI), Buku Induk Inventaris (BII) Daerah dan dituangkan dalam Laporan Keuangan Pemerintah Kota Palu.</w:t>
      </w:r>
    </w:p>
    <w:p w:rsidR="00750636" w:rsidRPr="00750636" w:rsidRDefault="00750636" w:rsidP="00750636">
      <w:pPr>
        <w:spacing w:line="259" w:lineRule="auto"/>
        <w:ind w:left="1440"/>
        <w:contextualSpacing/>
        <w:jc w:val="both"/>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ind w:left="720"/>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656FF5">
      <w:pPr>
        <w:numPr>
          <w:ilvl w:val="0"/>
          <w:numId w:val="7"/>
        </w:numPr>
        <w:spacing w:after="160" w:line="259" w:lineRule="auto"/>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PENUTUP</w:t>
      </w:r>
    </w:p>
    <w:p w:rsidR="00750636" w:rsidRPr="00750636" w:rsidRDefault="00750636" w:rsidP="00750636">
      <w:pPr>
        <w:spacing w:line="259" w:lineRule="auto"/>
        <w:ind w:left="720"/>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Demikian petunjuk teknis ini dibuat sebagai pedoman dalam pelaksanaannya.</w:t>
      </w:r>
    </w:p>
    <w:p w:rsidR="00750636" w:rsidRPr="00750636" w:rsidRDefault="00750636" w:rsidP="00750636">
      <w:pPr>
        <w:spacing w:line="259" w:lineRule="auto"/>
        <w:ind w:left="720"/>
        <w:contextualSpacing/>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0221F9">
      <w:pPr>
        <w:spacing w:line="259" w:lineRule="auto"/>
        <w:contextualSpacing/>
        <w:rPr>
          <w:rFonts w:ascii="Bookman Old Style" w:eastAsia="Calibri" w:hAnsi="Bookman Old Sty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ind w:left="6096"/>
        <w:contextualSpacing/>
        <w:jc w:val="center"/>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WALIKOTA PALU,</w:t>
      </w:r>
    </w:p>
    <w:p w:rsidR="00750636" w:rsidRPr="00750636" w:rsidRDefault="00750636" w:rsidP="00750636">
      <w:pPr>
        <w:spacing w:line="259" w:lineRule="auto"/>
        <w:ind w:left="6096"/>
        <w:contextualSpacing/>
        <w:jc w:val="center"/>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ind w:left="6096"/>
        <w:contextualSpacing/>
        <w:jc w:val="center"/>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ind w:left="6096"/>
        <w:contextualSpacing/>
        <w:jc w:val="center"/>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ind w:left="6096"/>
        <w:contextualSpacing/>
        <w:jc w:val="center"/>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636">
        <w:rPr>
          <w:rFonts w:ascii="Bookman Old Style" w:eastAsia="Calibri" w:hAnsi="Bookman Old Style"/>
          <w:b/>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RUSDY MASTURA</w:t>
      </w:r>
    </w:p>
    <w:p w:rsidR="00750636" w:rsidRPr="00750636" w:rsidRDefault="00750636" w:rsidP="00750636">
      <w:pPr>
        <w:spacing w:line="259" w:lineRule="auto"/>
        <w:jc w:val="center"/>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jc w:val="both"/>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50636" w:rsidRPr="00750636" w:rsidRDefault="00750636" w:rsidP="00750636">
      <w:pPr>
        <w:spacing w:line="259" w:lineRule="auto"/>
        <w:rPr>
          <w:rFonts w:ascii="Bookman Old Style" w:eastAsia="Calibri" w:hAnsi="Bookman Old Style"/>
          <w:lang w:val="id-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CD7A35" w:rsidRPr="00750636" w:rsidRDefault="00CD7A35" w:rsidP="0046017A">
      <w:pPr>
        <w:rPr>
          <w:rFonts w:ascii="Bookman Old Style" w:hAnsi="Bookman Old Style"/>
          <w:b/>
        </w:rPr>
      </w:pPr>
    </w:p>
    <w:sectPr w:rsidR="00CD7A35" w:rsidRPr="00750636" w:rsidSect="00355271">
      <w:pgSz w:w="12240" w:h="20160" w:code="5"/>
      <w:pgMar w:top="1701" w:right="1440" w:bottom="266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5A" w:rsidRDefault="0072195A" w:rsidP="00F16A43">
      <w:r>
        <w:separator/>
      </w:r>
    </w:p>
  </w:endnote>
  <w:endnote w:type="continuationSeparator" w:id="0">
    <w:p w:rsidR="0072195A" w:rsidRDefault="0072195A" w:rsidP="00F1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5A" w:rsidRDefault="0072195A" w:rsidP="00F16A43">
      <w:r>
        <w:separator/>
      </w:r>
    </w:p>
  </w:footnote>
  <w:footnote w:type="continuationSeparator" w:id="0">
    <w:p w:rsidR="0072195A" w:rsidRDefault="0072195A" w:rsidP="00F16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12E"/>
    <w:multiLevelType w:val="multilevel"/>
    <w:tmpl w:val="E31E85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F25AF2"/>
    <w:multiLevelType w:val="hybridMultilevel"/>
    <w:tmpl w:val="D3D4F326"/>
    <w:lvl w:ilvl="0" w:tplc="0D9A469A">
      <w:start w:val="2"/>
      <w:numFmt w:val="lowerLetter"/>
      <w:lvlText w:val="%1."/>
      <w:lvlJc w:val="left"/>
      <w:pPr>
        <w:tabs>
          <w:tab w:val="num" w:pos="3153"/>
        </w:tabs>
        <w:ind w:left="3153" w:hanging="360"/>
      </w:pPr>
      <w:rPr>
        <w:rFonts w:hint="default"/>
      </w:rPr>
    </w:lvl>
    <w:lvl w:ilvl="1" w:tplc="04090019" w:tentative="1">
      <w:start w:val="1"/>
      <w:numFmt w:val="lowerLetter"/>
      <w:lvlText w:val="%2."/>
      <w:lvlJc w:val="left"/>
      <w:pPr>
        <w:tabs>
          <w:tab w:val="num" w:pos="3873"/>
        </w:tabs>
        <w:ind w:left="3873" w:hanging="360"/>
      </w:pPr>
    </w:lvl>
    <w:lvl w:ilvl="2" w:tplc="0409001B" w:tentative="1">
      <w:start w:val="1"/>
      <w:numFmt w:val="lowerRoman"/>
      <w:lvlText w:val="%3."/>
      <w:lvlJc w:val="right"/>
      <w:pPr>
        <w:tabs>
          <w:tab w:val="num" w:pos="4593"/>
        </w:tabs>
        <w:ind w:left="4593" w:hanging="180"/>
      </w:pPr>
    </w:lvl>
    <w:lvl w:ilvl="3" w:tplc="0409000F" w:tentative="1">
      <w:start w:val="1"/>
      <w:numFmt w:val="decimal"/>
      <w:lvlText w:val="%4."/>
      <w:lvlJc w:val="left"/>
      <w:pPr>
        <w:tabs>
          <w:tab w:val="num" w:pos="5313"/>
        </w:tabs>
        <w:ind w:left="5313" w:hanging="360"/>
      </w:pPr>
    </w:lvl>
    <w:lvl w:ilvl="4" w:tplc="04090019" w:tentative="1">
      <w:start w:val="1"/>
      <w:numFmt w:val="lowerLetter"/>
      <w:lvlText w:val="%5."/>
      <w:lvlJc w:val="left"/>
      <w:pPr>
        <w:tabs>
          <w:tab w:val="num" w:pos="6033"/>
        </w:tabs>
        <w:ind w:left="6033" w:hanging="360"/>
      </w:pPr>
    </w:lvl>
    <w:lvl w:ilvl="5" w:tplc="0409001B" w:tentative="1">
      <w:start w:val="1"/>
      <w:numFmt w:val="lowerRoman"/>
      <w:lvlText w:val="%6."/>
      <w:lvlJc w:val="right"/>
      <w:pPr>
        <w:tabs>
          <w:tab w:val="num" w:pos="6753"/>
        </w:tabs>
        <w:ind w:left="6753" w:hanging="180"/>
      </w:pPr>
    </w:lvl>
    <w:lvl w:ilvl="6" w:tplc="0409000F" w:tentative="1">
      <w:start w:val="1"/>
      <w:numFmt w:val="decimal"/>
      <w:lvlText w:val="%7."/>
      <w:lvlJc w:val="left"/>
      <w:pPr>
        <w:tabs>
          <w:tab w:val="num" w:pos="7473"/>
        </w:tabs>
        <w:ind w:left="7473" w:hanging="360"/>
      </w:pPr>
    </w:lvl>
    <w:lvl w:ilvl="7" w:tplc="04090019" w:tentative="1">
      <w:start w:val="1"/>
      <w:numFmt w:val="lowerLetter"/>
      <w:lvlText w:val="%8."/>
      <w:lvlJc w:val="left"/>
      <w:pPr>
        <w:tabs>
          <w:tab w:val="num" w:pos="8193"/>
        </w:tabs>
        <w:ind w:left="8193" w:hanging="360"/>
      </w:pPr>
    </w:lvl>
    <w:lvl w:ilvl="8" w:tplc="0409001B" w:tentative="1">
      <w:start w:val="1"/>
      <w:numFmt w:val="lowerRoman"/>
      <w:lvlText w:val="%9."/>
      <w:lvlJc w:val="right"/>
      <w:pPr>
        <w:tabs>
          <w:tab w:val="num" w:pos="8913"/>
        </w:tabs>
        <w:ind w:left="8913" w:hanging="180"/>
      </w:pPr>
    </w:lvl>
  </w:abstractNum>
  <w:abstractNum w:abstractNumId="2">
    <w:nsid w:val="0515282F"/>
    <w:multiLevelType w:val="hybridMultilevel"/>
    <w:tmpl w:val="61546C94"/>
    <w:lvl w:ilvl="0" w:tplc="FFC013DC">
      <w:start w:val="1"/>
      <w:numFmt w:val="lowerLetter"/>
      <w:lvlText w:val="%1."/>
      <w:lvlJc w:val="left"/>
      <w:pPr>
        <w:ind w:left="1069" w:hanging="360"/>
      </w:pPr>
      <w:rPr>
        <w:rFonts w:ascii="Bookman Old Style" w:hAnsi="Bookman Old Style"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BD10622"/>
    <w:multiLevelType w:val="hybridMultilevel"/>
    <w:tmpl w:val="8982E87E"/>
    <w:lvl w:ilvl="0" w:tplc="E48C8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025C9"/>
    <w:multiLevelType w:val="hybridMultilevel"/>
    <w:tmpl w:val="9CE440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B05F8E"/>
    <w:multiLevelType w:val="hybridMultilevel"/>
    <w:tmpl w:val="059814EC"/>
    <w:lvl w:ilvl="0" w:tplc="9C7CDF50">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041B08"/>
    <w:multiLevelType w:val="hybridMultilevel"/>
    <w:tmpl w:val="46B05BBC"/>
    <w:lvl w:ilvl="0" w:tplc="FDFA00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D663F65"/>
    <w:multiLevelType w:val="hybridMultilevel"/>
    <w:tmpl w:val="06B256A6"/>
    <w:lvl w:ilvl="0" w:tplc="B2029E4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6544E92"/>
    <w:multiLevelType w:val="hybridMultilevel"/>
    <w:tmpl w:val="D4426BB2"/>
    <w:lvl w:ilvl="0" w:tplc="B02629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7313696"/>
    <w:multiLevelType w:val="hybridMultilevel"/>
    <w:tmpl w:val="F2B6F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8128F"/>
    <w:multiLevelType w:val="hybridMultilevel"/>
    <w:tmpl w:val="60E0D9C6"/>
    <w:lvl w:ilvl="0" w:tplc="9C7CDF50">
      <w:start w:val="1"/>
      <w:numFmt w:val="decimal"/>
      <w:lvlText w:val="(%1). "/>
      <w:lvlJc w:val="left"/>
      <w:pPr>
        <w:ind w:left="1789" w:hanging="360"/>
      </w:pPr>
      <w:rPr>
        <w:rFonts w:hint="default"/>
      </w:rPr>
    </w:lvl>
    <w:lvl w:ilvl="1" w:tplc="67D60612">
      <w:start w:val="1"/>
      <w:numFmt w:val="lowerLetter"/>
      <w:lvlText w:val="%2."/>
      <w:lvlJc w:val="left"/>
      <w:pPr>
        <w:ind w:left="1440" w:hanging="360"/>
      </w:pPr>
      <w:rPr>
        <w:rFonts w:hint="default"/>
      </w:rPr>
    </w:lvl>
    <w:lvl w:ilvl="2" w:tplc="9C7CDF50">
      <w:start w:val="1"/>
      <w:numFmt w:val="decimal"/>
      <w:lvlText w:val="(%3). "/>
      <w:lvlJc w:val="left"/>
      <w:pPr>
        <w:ind w:left="2160" w:hanging="180"/>
      </w:pPr>
      <w:rPr>
        <w:rFonts w:hint="default"/>
      </w:rPr>
    </w:lvl>
    <w:lvl w:ilvl="3" w:tplc="E66090AC">
      <w:start w:val="1"/>
      <w:numFmt w:val="decimal"/>
      <w:lvlText w:val="%4)"/>
      <w:lvlJc w:val="left"/>
      <w:pPr>
        <w:ind w:left="2880" w:hanging="360"/>
      </w:pPr>
      <w:rPr>
        <w:rFonts w:hint="default"/>
      </w:rPr>
    </w:lvl>
    <w:lvl w:ilvl="4" w:tplc="FC2831C8">
      <w:start w:val="1"/>
      <w:numFmt w:val="bullet"/>
      <w:lvlText w:val="-"/>
      <w:lvlJc w:val="left"/>
      <w:pPr>
        <w:ind w:left="3600" w:hanging="360"/>
      </w:pPr>
      <w:rPr>
        <w:rFonts w:ascii="Bookman Old Style" w:eastAsiaTheme="minorHAnsi" w:hAnsi="Bookman Old Style"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2569BE"/>
    <w:multiLevelType w:val="hybridMultilevel"/>
    <w:tmpl w:val="10282496"/>
    <w:lvl w:ilvl="0" w:tplc="CE8C56D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619437BB"/>
    <w:multiLevelType w:val="hybridMultilevel"/>
    <w:tmpl w:val="5608FFE4"/>
    <w:lvl w:ilvl="0" w:tplc="0421000F">
      <w:start w:val="1"/>
      <w:numFmt w:val="decimal"/>
      <w:lvlText w:val="%1."/>
      <w:lvlJc w:val="left"/>
      <w:pPr>
        <w:ind w:left="2509" w:hanging="360"/>
      </w:pPr>
    </w:lvl>
    <w:lvl w:ilvl="1" w:tplc="04210011">
      <w:start w:val="1"/>
      <w:numFmt w:val="decimal"/>
      <w:lvlText w:val="%2)"/>
      <w:lvlJc w:val="left"/>
      <w:pPr>
        <w:ind w:left="3229" w:hanging="360"/>
      </w:pPr>
    </w:lvl>
    <w:lvl w:ilvl="2" w:tplc="77F210A0">
      <w:start w:val="1"/>
      <w:numFmt w:val="lowerLetter"/>
      <w:lvlText w:val="%3."/>
      <w:lvlJc w:val="left"/>
      <w:pPr>
        <w:ind w:left="4129" w:hanging="360"/>
      </w:pPr>
      <w:rPr>
        <w:rFonts w:hint="default"/>
      </w:r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3">
    <w:nsid w:val="621E5497"/>
    <w:multiLevelType w:val="hybridMultilevel"/>
    <w:tmpl w:val="34A05A18"/>
    <w:lvl w:ilvl="0" w:tplc="04210011">
      <w:start w:val="1"/>
      <w:numFmt w:val="decimal"/>
      <w:lvlText w:val="%1)"/>
      <w:lvlJc w:val="left"/>
      <w:pPr>
        <w:ind w:left="1789" w:hanging="360"/>
      </w:pPr>
    </w:lvl>
    <w:lvl w:ilvl="1" w:tplc="B3E85936">
      <w:start w:val="1"/>
      <w:numFmt w:val="decimal"/>
      <w:lvlText w:val="(%2)"/>
      <w:lvlJc w:val="left"/>
      <w:pPr>
        <w:ind w:left="2509" w:hanging="360"/>
      </w:pPr>
      <w:rPr>
        <w:rFonts w:hint="default"/>
      </w:r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nsid w:val="665634DC"/>
    <w:multiLevelType w:val="hybridMultilevel"/>
    <w:tmpl w:val="4DDED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900D1"/>
    <w:multiLevelType w:val="hybridMultilevel"/>
    <w:tmpl w:val="D1F2E34A"/>
    <w:lvl w:ilvl="0" w:tplc="7EAE6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227B8"/>
    <w:multiLevelType w:val="hybridMultilevel"/>
    <w:tmpl w:val="DADAA166"/>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
    <w:nsid w:val="744F4A4E"/>
    <w:multiLevelType w:val="hybridMultilevel"/>
    <w:tmpl w:val="CD4EDBC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7E0310BF"/>
    <w:multiLevelType w:val="hybridMultilevel"/>
    <w:tmpl w:val="56B6F5B4"/>
    <w:lvl w:ilvl="0" w:tplc="CCB4C8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5"/>
  </w:num>
  <w:num w:numId="6">
    <w:abstractNumId w:val="14"/>
  </w:num>
  <w:num w:numId="7">
    <w:abstractNumId w:val="0"/>
  </w:num>
  <w:num w:numId="8">
    <w:abstractNumId w:val="7"/>
  </w:num>
  <w:num w:numId="9">
    <w:abstractNumId w:val="18"/>
  </w:num>
  <w:num w:numId="10">
    <w:abstractNumId w:val="6"/>
  </w:num>
  <w:num w:numId="11">
    <w:abstractNumId w:val="8"/>
  </w:num>
  <w:num w:numId="12">
    <w:abstractNumId w:val="17"/>
  </w:num>
  <w:num w:numId="13">
    <w:abstractNumId w:val="2"/>
  </w:num>
  <w:num w:numId="14">
    <w:abstractNumId w:val="13"/>
  </w:num>
  <w:num w:numId="15">
    <w:abstractNumId w:val="12"/>
  </w:num>
  <w:num w:numId="16">
    <w:abstractNumId w:val="10"/>
  </w:num>
  <w:num w:numId="17">
    <w:abstractNumId w:val="5"/>
  </w:num>
  <w:num w:numId="18">
    <w:abstractNumId w:val="1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27"/>
    <w:rsid w:val="0000608F"/>
    <w:rsid w:val="00007D83"/>
    <w:rsid w:val="00012D05"/>
    <w:rsid w:val="000221F9"/>
    <w:rsid w:val="00025594"/>
    <w:rsid w:val="00026B50"/>
    <w:rsid w:val="00036659"/>
    <w:rsid w:val="0006321D"/>
    <w:rsid w:val="000670C4"/>
    <w:rsid w:val="00081E88"/>
    <w:rsid w:val="00095FAB"/>
    <w:rsid w:val="000A06E6"/>
    <w:rsid w:val="000A20E8"/>
    <w:rsid w:val="000A2D26"/>
    <w:rsid w:val="000A3E45"/>
    <w:rsid w:val="000B006B"/>
    <w:rsid w:val="000B2439"/>
    <w:rsid w:val="000B4838"/>
    <w:rsid w:val="000B60C9"/>
    <w:rsid w:val="000B63AB"/>
    <w:rsid w:val="000B7A58"/>
    <w:rsid w:val="000C2864"/>
    <w:rsid w:val="000D4FB6"/>
    <w:rsid w:val="000D75F9"/>
    <w:rsid w:val="000D7843"/>
    <w:rsid w:val="000D796F"/>
    <w:rsid w:val="000E3F09"/>
    <w:rsid w:val="000E6AD5"/>
    <w:rsid w:val="000F016A"/>
    <w:rsid w:val="000F1946"/>
    <w:rsid w:val="00101252"/>
    <w:rsid w:val="00111DBA"/>
    <w:rsid w:val="00114258"/>
    <w:rsid w:val="001200E5"/>
    <w:rsid w:val="001327D7"/>
    <w:rsid w:val="00135E4B"/>
    <w:rsid w:val="00140316"/>
    <w:rsid w:val="00141F8B"/>
    <w:rsid w:val="0014457C"/>
    <w:rsid w:val="001458C2"/>
    <w:rsid w:val="00157D4C"/>
    <w:rsid w:val="0016107D"/>
    <w:rsid w:val="0016204E"/>
    <w:rsid w:val="00162303"/>
    <w:rsid w:val="001658F5"/>
    <w:rsid w:val="00173BCF"/>
    <w:rsid w:val="0018588B"/>
    <w:rsid w:val="001C05B6"/>
    <w:rsid w:val="001C40AA"/>
    <w:rsid w:val="001C592B"/>
    <w:rsid w:val="001D09C2"/>
    <w:rsid w:val="001D118D"/>
    <w:rsid w:val="001D39A6"/>
    <w:rsid w:val="001D5D4A"/>
    <w:rsid w:val="001E28D9"/>
    <w:rsid w:val="001E2B0E"/>
    <w:rsid w:val="001F1F8A"/>
    <w:rsid w:val="001F3D58"/>
    <w:rsid w:val="001F4C63"/>
    <w:rsid w:val="00203630"/>
    <w:rsid w:val="002066E7"/>
    <w:rsid w:val="00207736"/>
    <w:rsid w:val="002129E7"/>
    <w:rsid w:val="002132F6"/>
    <w:rsid w:val="00213361"/>
    <w:rsid w:val="00214788"/>
    <w:rsid w:val="0021794A"/>
    <w:rsid w:val="00227390"/>
    <w:rsid w:val="002336E4"/>
    <w:rsid w:val="002372D0"/>
    <w:rsid w:val="00251E38"/>
    <w:rsid w:val="002527C1"/>
    <w:rsid w:val="00263AF0"/>
    <w:rsid w:val="00266484"/>
    <w:rsid w:val="002716B7"/>
    <w:rsid w:val="00271B6B"/>
    <w:rsid w:val="00271FA9"/>
    <w:rsid w:val="002A29D1"/>
    <w:rsid w:val="002A5295"/>
    <w:rsid w:val="002A6932"/>
    <w:rsid w:val="002B3FC3"/>
    <w:rsid w:val="002C0781"/>
    <w:rsid w:val="002C2AF8"/>
    <w:rsid w:val="002C3F02"/>
    <w:rsid w:val="002C5D39"/>
    <w:rsid w:val="002D2C94"/>
    <w:rsid w:val="002D6B6E"/>
    <w:rsid w:val="002F0CB6"/>
    <w:rsid w:val="002F1653"/>
    <w:rsid w:val="002F54A0"/>
    <w:rsid w:val="002F6D4C"/>
    <w:rsid w:val="002F7985"/>
    <w:rsid w:val="003045EF"/>
    <w:rsid w:val="00304A20"/>
    <w:rsid w:val="003054C5"/>
    <w:rsid w:val="00307C59"/>
    <w:rsid w:val="00310827"/>
    <w:rsid w:val="00314584"/>
    <w:rsid w:val="00315968"/>
    <w:rsid w:val="00320C5D"/>
    <w:rsid w:val="00322B41"/>
    <w:rsid w:val="00336C3B"/>
    <w:rsid w:val="00343745"/>
    <w:rsid w:val="00343952"/>
    <w:rsid w:val="0034569E"/>
    <w:rsid w:val="00355271"/>
    <w:rsid w:val="00355E82"/>
    <w:rsid w:val="0035603C"/>
    <w:rsid w:val="00362D23"/>
    <w:rsid w:val="0037309C"/>
    <w:rsid w:val="00375DD6"/>
    <w:rsid w:val="00377C33"/>
    <w:rsid w:val="00377D6F"/>
    <w:rsid w:val="00381F92"/>
    <w:rsid w:val="003947C9"/>
    <w:rsid w:val="00396A62"/>
    <w:rsid w:val="003A6F12"/>
    <w:rsid w:val="003B6C5D"/>
    <w:rsid w:val="003C0883"/>
    <w:rsid w:val="003D1A72"/>
    <w:rsid w:val="003D590D"/>
    <w:rsid w:val="003E064A"/>
    <w:rsid w:val="003E56EE"/>
    <w:rsid w:val="003E5CE3"/>
    <w:rsid w:val="003F1131"/>
    <w:rsid w:val="003F3F7A"/>
    <w:rsid w:val="003F6FB6"/>
    <w:rsid w:val="004023B7"/>
    <w:rsid w:val="004074F5"/>
    <w:rsid w:val="00411E9B"/>
    <w:rsid w:val="00413D4C"/>
    <w:rsid w:val="00414329"/>
    <w:rsid w:val="0041461B"/>
    <w:rsid w:val="00414CD9"/>
    <w:rsid w:val="00415746"/>
    <w:rsid w:val="00421732"/>
    <w:rsid w:val="00421F88"/>
    <w:rsid w:val="004273AB"/>
    <w:rsid w:val="00433DD8"/>
    <w:rsid w:val="0044347B"/>
    <w:rsid w:val="004469DE"/>
    <w:rsid w:val="0045659F"/>
    <w:rsid w:val="00456CF0"/>
    <w:rsid w:val="0046017A"/>
    <w:rsid w:val="00463CED"/>
    <w:rsid w:val="0046685F"/>
    <w:rsid w:val="00474F7F"/>
    <w:rsid w:val="00475765"/>
    <w:rsid w:val="00481C25"/>
    <w:rsid w:val="004A03CD"/>
    <w:rsid w:val="004A096D"/>
    <w:rsid w:val="004A6533"/>
    <w:rsid w:val="004B7CE5"/>
    <w:rsid w:val="004C248C"/>
    <w:rsid w:val="004D58A9"/>
    <w:rsid w:val="004E77AF"/>
    <w:rsid w:val="004F022F"/>
    <w:rsid w:val="00502A9A"/>
    <w:rsid w:val="00505D9C"/>
    <w:rsid w:val="00521936"/>
    <w:rsid w:val="005220FD"/>
    <w:rsid w:val="0053389B"/>
    <w:rsid w:val="0053393B"/>
    <w:rsid w:val="005378A7"/>
    <w:rsid w:val="005425D0"/>
    <w:rsid w:val="00545601"/>
    <w:rsid w:val="00561906"/>
    <w:rsid w:val="00563891"/>
    <w:rsid w:val="0056648B"/>
    <w:rsid w:val="00567D30"/>
    <w:rsid w:val="005727BB"/>
    <w:rsid w:val="00587D41"/>
    <w:rsid w:val="00590D66"/>
    <w:rsid w:val="00591EB1"/>
    <w:rsid w:val="005A390A"/>
    <w:rsid w:val="005A53D6"/>
    <w:rsid w:val="005C0562"/>
    <w:rsid w:val="005C70F1"/>
    <w:rsid w:val="005F18BE"/>
    <w:rsid w:val="006001A9"/>
    <w:rsid w:val="0061347E"/>
    <w:rsid w:val="0061648D"/>
    <w:rsid w:val="006172BC"/>
    <w:rsid w:val="00621C56"/>
    <w:rsid w:val="006238F4"/>
    <w:rsid w:val="00624589"/>
    <w:rsid w:val="00625369"/>
    <w:rsid w:val="00632286"/>
    <w:rsid w:val="006332F9"/>
    <w:rsid w:val="00633C27"/>
    <w:rsid w:val="006359EB"/>
    <w:rsid w:val="0065293C"/>
    <w:rsid w:val="00652D6E"/>
    <w:rsid w:val="00656FF5"/>
    <w:rsid w:val="00662E59"/>
    <w:rsid w:val="00664936"/>
    <w:rsid w:val="006664B1"/>
    <w:rsid w:val="006774C4"/>
    <w:rsid w:val="00685410"/>
    <w:rsid w:val="006871E6"/>
    <w:rsid w:val="006875D8"/>
    <w:rsid w:val="006B0546"/>
    <w:rsid w:val="006B0DF9"/>
    <w:rsid w:val="006C023F"/>
    <w:rsid w:val="006C45E2"/>
    <w:rsid w:val="006D4BEF"/>
    <w:rsid w:val="006D5B0C"/>
    <w:rsid w:val="006E3215"/>
    <w:rsid w:val="006E6940"/>
    <w:rsid w:val="006F12F4"/>
    <w:rsid w:val="006F1848"/>
    <w:rsid w:val="006F36D1"/>
    <w:rsid w:val="006F66CF"/>
    <w:rsid w:val="007019B8"/>
    <w:rsid w:val="00705F3A"/>
    <w:rsid w:val="00707D2A"/>
    <w:rsid w:val="00711442"/>
    <w:rsid w:val="0072195A"/>
    <w:rsid w:val="00726829"/>
    <w:rsid w:val="00727B17"/>
    <w:rsid w:val="00727E6D"/>
    <w:rsid w:val="00730ACF"/>
    <w:rsid w:val="00732A6C"/>
    <w:rsid w:val="0073777B"/>
    <w:rsid w:val="0074519C"/>
    <w:rsid w:val="00747291"/>
    <w:rsid w:val="00750077"/>
    <w:rsid w:val="00750636"/>
    <w:rsid w:val="007615A3"/>
    <w:rsid w:val="00764B5F"/>
    <w:rsid w:val="007705CC"/>
    <w:rsid w:val="007739E1"/>
    <w:rsid w:val="00776E5E"/>
    <w:rsid w:val="00780AE0"/>
    <w:rsid w:val="00781400"/>
    <w:rsid w:val="0078440D"/>
    <w:rsid w:val="007858B5"/>
    <w:rsid w:val="007911F1"/>
    <w:rsid w:val="007A012B"/>
    <w:rsid w:val="007A5586"/>
    <w:rsid w:val="007B24EA"/>
    <w:rsid w:val="007B42C4"/>
    <w:rsid w:val="007B5DC5"/>
    <w:rsid w:val="007C6BE2"/>
    <w:rsid w:val="007D242D"/>
    <w:rsid w:val="007E1637"/>
    <w:rsid w:val="007E4B9D"/>
    <w:rsid w:val="007F4AA2"/>
    <w:rsid w:val="007F5EA8"/>
    <w:rsid w:val="008001BC"/>
    <w:rsid w:val="008032C2"/>
    <w:rsid w:val="00804F8C"/>
    <w:rsid w:val="008111E5"/>
    <w:rsid w:val="00816072"/>
    <w:rsid w:val="00820883"/>
    <w:rsid w:val="00837F79"/>
    <w:rsid w:val="00842194"/>
    <w:rsid w:val="00843DAD"/>
    <w:rsid w:val="00845D9C"/>
    <w:rsid w:val="00853A44"/>
    <w:rsid w:val="008543DA"/>
    <w:rsid w:val="008574AF"/>
    <w:rsid w:val="00862F0E"/>
    <w:rsid w:val="00864C5B"/>
    <w:rsid w:val="008654C2"/>
    <w:rsid w:val="00870047"/>
    <w:rsid w:val="008721B0"/>
    <w:rsid w:val="0087457F"/>
    <w:rsid w:val="00874F81"/>
    <w:rsid w:val="00876B6C"/>
    <w:rsid w:val="0087730A"/>
    <w:rsid w:val="0088072F"/>
    <w:rsid w:val="00882663"/>
    <w:rsid w:val="0088267E"/>
    <w:rsid w:val="00896FC8"/>
    <w:rsid w:val="008B0417"/>
    <w:rsid w:val="008B56AC"/>
    <w:rsid w:val="008C1C7A"/>
    <w:rsid w:val="008C4B34"/>
    <w:rsid w:val="008C4D76"/>
    <w:rsid w:val="008D11ED"/>
    <w:rsid w:val="008D2F13"/>
    <w:rsid w:val="008D565B"/>
    <w:rsid w:val="008D5D4D"/>
    <w:rsid w:val="008E5512"/>
    <w:rsid w:val="008E7FAC"/>
    <w:rsid w:val="008F486C"/>
    <w:rsid w:val="008F5D9D"/>
    <w:rsid w:val="00910672"/>
    <w:rsid w:val="00922413"/>
    <w:rsid w:val="00924D5A"/>
    <w:rsid w:val="00930D5D"/>
    <w:rsid w:val="00932C62"/>
    <w:rsid w:val="00933797"/>
    <w:rsid w:val="00933B59"/>
    <w:rsid w:val="0093554A"/>
    <w:rsid w:val="00940C42"/>
    <w:rsid w:val="00947FF6"/>
    <w:rsid w:val="00960A91"/>
    <w:rsid w:val="00961F1C"/>
    <w:rsid w:val="00982FC6"/>
    <w:rsid w:val="0098350A"/>
    <w:rsid w:val="009850F7"/>
    <w:rsid w:val="00985168"/>
    <w:rsid w:val="00985451"/>
    <w:rsid w:val="009974A3"/>
    <w:rsid w:val="009A7335"/>
    <w:rsid w:val="009B133C"/>
    <w:rsid w:val="009C07A9"/>
    <w:rsid w:val="009C2EA3"/>
    <w:rsid w:val="009C7F56"/>
    <w:rsid w:val="009D2FB9"/>
    <w:rsid w:val="009E652E"/>
    <w:rsid w:val="009F77E7"/>
    <w:rsid w:val="00A0163E"/>
    <w:rsid w:val="00A0174C"/>
    <w:rsid w:val="00A046B9"/>
    <w:rsid w:val="00A0601D"/>
    <w:rsid w:val="00A07BD0"/>
    <w:rsid w:val="00A213FC"/>
    <w:rsid w:val="00A2195D"/>
    <w:rsid w:val="00A22C86"/>
    <w:rsid w:val="00A25C25"/>
    <w:rsid w:val="00A312CD"/>
    <w:rsid w:val="00A31AD4"/>
    <w:rsid w:val="00A339F3"/>
    <w:rsid w:val="00A365AB"/>
    <w:rsid w:val="00A36F65"/>
    <w:rsid w:val="00A42578"/>
    <w:rsid w:val="00A50367"/>
    <w:rsid w:val="00A52399"/>
    <w:rsid w:val="00A52B24"/>
    <w:rsid w:val="00A649B8"/>
    <w:rsid w:val="00A82A5B"/>
    <w:rsid w:val="00A8415F"/>
    <w:rsid w:val="00A84B24"/>
    <w:rsid w:val="00A96997"/>
    <w:rsid w:val="00A978F3"/>
    <w:rsid w:val="00AA0A4D"/>
    <w:rsid w:val="00AB2523"/>
    <w:rsid w:val="00AB6729"/>
    <w:rsid w:val="00AC15B7"/>
    <w:rsid w:val="00AC73D6"/>
    <w:rsid w:val="00AD3A23"/>
    <w:rsid w:val="00AE3414"/>
    <w:rsid w:val="00AE3D84"/>
    <w:rsid w:val="00AE7595"/>
    <w:rsid w:val="00AE7FC4"/>
    <w:rsid w:val="00AF1F08"/>
    <w:rsid w:val="00AF2651"/>
    <w:rsid w:val="00B00D5E"/>
    <w:rsid w:val="00B04EB0"/>
    <w:rsid w:val="00B10C12"/>
    <w:rsid w:val="00B1247C"/>
    <w:rsid w:val="00B12C12"/>
    <w:rsid w:val="00B14057"/>
    <w:rsid w:val="00B1583C"/>
    <w:rsid w:val="00B1662D"/>
    <w:rsid w:val="00B21F6B"/>
    <w:rsid w:val="00B23F63"/>
    <w:rsid w:val="00B2694F"/>
    <w:rsid w:val="00B26CB7"/>
    <w:rsid w:val="00B3091D"/>
    <w:rsid w:val="00B31557"/>
    <w:rsid w:val="00B436D8"/>
    <w:rsid w:val="00B458CB"/>
    <w:rsid w:val="00B535FA"/>
    <w:rsid w:val="00B57DB2"/>
    <w:rsid w:val="00B61001"/>
    <w:rsid w:val="00B614C1"/>
    <w:rsid w:val="00B61B6A"/>
    <w:rsid w:val="00B76CFA"/>
    <w:rsid w:val="00B773F8"/>
    <w:rsid w:val="00B8191C"/>
    <w:rsid w:val="00B879AF"/>
    <w:rsid w:val="00B9509D"/>
    <w:rsid w:val="00B961DD"/>
    <w:rsid w:val="00BA4684"/>
    <w:rsid w:val="00BB0699"/>
    <w:rsid w:val="00BB1CAB"/>
    <w:rsid w:val="00BC0C8F"/>
    <w:rsid w:val="00BC126B"/>
    <w:rsid w:val="00BC5C3D"/>
    <w:rsid w:val="00BC6307"/>
    <w:rsid w:val="00BD388F"/>
    <w:rsid w:val="00BD51A0"/>
    <w:rsid w:val="00BD5A40"/>
    <w:rsid w:val="00BE03E3"/>
    <w:rsid w:val="00BE4C67"/>
    <w:rsid w:val="00BE791A"/>
    <w:rsid w:val="00BF2365"/>
    <w:rsid w:val="00BF2F09"/>
    <w:rsid w:val="00BF34B1"/>
    <w:rsid w:val="00BF3878"/>
    <w:rsid w:val="00BF49BA"/>
    <w:rsid w:val="00C05316"/>
    <w:rsid w:val="00C1312E"/>
    <w:rsid w:val="00C134CD"/>
    <w:rsid w:val="00C3794A"/>
    <w:rsid w:val="00C37E79"/>
    <w:rsid w:val="00C43437"/>
    <w:rsid w:val="00C4636E"/>
    <w:rsid w:val="00C62A3C"/>
    <w:rsid w:val="00C93955"/>
    <w:rsid w:val="00C966C6"/>
    <w:rsid w:val="00CA0BDC"/>
    <w:rsid w:val="00CC7567"/>
    <w:rsid w:val="00CD660F"/>
    <w:rsid w:val="00CD7810"/>
    <w:rsid w:val="00CD79F2"/>
    <w:rsid w:val="00CD7A35"/>
    <w:rsid w:val="00CE7A96"/>
    <w:rsid w:val="00CF5CA7"/>
    <w:rsid w:val="00CF6063"/>
    <w:rsid w:val="00D01430"/>
    <w:rsid w:val="00D016EC"/>
    <w:rsid w:val="00D03C57"/>
    <w:rsid w:val="00D1127F"/>
    <w:rsid w:val="00D24137"/>
    <w:rsid w:val="00D24D66"/>
    <w:rsid w:val="00D26D6B"/>
    <w:rsid w:val="00D27344"/>
    <w:rsid w:val="00D43383"/>
    <w:rsid w:val="00D452E3"/>
    <w:rsid w:val="00D45A4B"/>
    <w:rsid w:val="00D461D2"/>
    <w:rsid w:val="00D508E6"/>
    <w:rsid w:val="00D6160A"/>
    <w:rsid w:val="00D70DA8"/>
    <w:rsid w:val="00D71AE0"/>
    <w:rsid w:val="00D745BD"/>
    <w:rsid w:val="00D76BD7"/>
    <w:rsid w:val="00D828FF"/>
    <w:rsid w:val="00D86C28"/>
    <w:rsid w:val="00D90589"/>
    <w:rsid w:val="00D939BF"/>
    <w:rsid w:val="00D94805"/>
    <w:rsid w:val="00DA4F01"/>
    <w:rsid w:val="00DA540E"/>
    <w:rsid w:val="00DA5F6D"/>
    <w:rsid w:val="00DA747B"/>
    <w:rsid w:val="00DB0FED"/>
    <w:rsid w:val="00DB3E5C"/>
    <w:rsid w:val="00DC1BFD"/>
    <w:rsid w:val="00DC6C74"/>
    <w:rsid w:val="00DD115B"/>
    <w:rsid w:val="00DD12F7"/>
    <w:rsid w:val="00DD2A1D"/>
    <w:rsid w:val="00DD4AA3"/>
    <w:rsid w:val="00DE56FF"/>
    <w:rsid w:val="00E001C1"/>
    <w:rsid w:val="00E10BBC"/>
    <w:rsid w:val="00E21475"/>
    <w:rsid w:val="00E4433B"/>
    <w:rsid w:val="00E471E4"/>
    <w:rsid w:val="00E67A5E"/>
    <w:rsid w:val="00E75FE8"/>
    <w:rsid w:val="00E762DE"/>
    <w:rsid w:val="00E8115B"/>
    <w:rsid w:val="00E92F84"/>
    <w:rsid w:val="00E9405F"/>
    <w:rsid w:val="00E964AE"/>
    <w:rsid w:val="00E97048"/>
    <w:rsid w:val="00EA0CE7"/>
    <w:rsid w:val="00EA5DD6"/>
    <w:rsid w:val="00EA606E"/>
    <w:rsid w:val="00EA6B1D"/>
    <w:rsid w:val="00EB23DD"/>
    <w:rsid w:val="00EB7ECD"/>
    <w:rsid w:val="00EC28A3"/>
    <w:rsid w:val="00ED49E0"/>
    <w:rsid w:val="00ED588E"/>
    <w:rsid w:val="00ED6553"/>
    <w:rsid w:val="00EE238A"/>
    <w:rsid w:val="00EE361F"/>
    <w:rsid w:val="00EE45DF"/>
    <w:rsid w:val="00EE499B"/>
    <w:rsid w:val="00EF4967"/>
    <w:rsid w:val="00EF715A"/>
    <w:rsid w:val="00F0775C"/>
    <w:rsid w:val="00F16A43"/>
    <w:rsid w:val="00F247ED"/>
    <w:rsid w:val="00F24DBE"/>
    <w:rsid w:val="00F2533A"/>
    <w:rsid w:val="00F30FE7"/>
    <w:rsid w:val="00F326EA"/>
    <w:rsid w:val="00F358ED"/>
    <w:rsid w:val="00F37D05"/>
    <w:rsid w:val="00F45AF7"/>
    <w:rsid w:val="00F51809"/>
    <w:rsid w:val="00F5317B"/>
    <w:rsid w:val="00F534DB"/>
    <w:rsid w:val="00F6466C"/>
    <w:rsid w:val="00F7035C"/>
    <w:rsid w:val="00F72897"/>
    <w:rsid w:val="00F85FCC"/>
    <w:rsid w:val="00F9302F"/>
    <w:rsid w:val="00F93E13"/>
    <w:rsid w:val="00FA3807"/>
    <w:rsid w:val="00FA7E3D"/>
    <w:rsid w:val="00FB2CFA"/>
    <w:rsid w:val="00FB3438"/>
    <w:rsid w:val="00FC6DA4"/>
    <w:rsid w:val="00FD415B"/>
    <w:rsid w:val="00FE1970"/>
    <w:rsid w:val="00FF2E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12"/>
    <w:rPr>
      <w:rFonts w:eastAsia="Times New Roman"/>
      <w:sz w:val="24"/>
      <w:szCs w:val="24"/>
    </w:rPr>
  </w:style>
  <w:style w:type="paragraph" w:styleId="Heading2">
    <w:name w:val="heading 2"/>
    <w:basedOn w:val="Normal"/>
    <w:next w:val="Normal"/>
    <w:link w:val="Heading2Char"/>
    <w:qFormat/>
    <w:rsid w:val="000D796F"/>
    <w:pPr>
      <w:keepNext/>
      <w:jc w:val="center"/>
      <w:outlineLvl w:val="1"/>
    </w:pPr>
    <w:rPr>
      <w:rFonts w:ascii="Wide Latin" w:hAnsi="Wide Lati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5F"/>
    <w:pPr>
      <w:ind w:left="720"/>
      <w:contextualSpacing/>
    </w:pPr>
  </w:style>
  <w:style w:type="paragraph" w:styleId="Header">
    <w:name w:val="header"/>
    <w:basedOn w:val="Normal"/>
    <w:link w:val="HeaderChar"/>
    <w:uiPriority w:val="99"/>
    <w:semiHidden/>
    <w:unhideWhenUsed/>
    <w:rsid w:val="00F16A43"/>
    <w:pPr>
      <w:tabs>
        <w:tab w:val="center" w:pos="4680"/>
        <w:tab w:val="right" w:pos="9360"/>
      </w:tabs>
    </w:pPr>
  </w:style>
  <w:style w:type="character" w:customStyle="1" w:styleId="HeaderChar">
    <w:name w:val="Header Char"/>
    <w:basedOn w:val="DefaultParagraphFont"/>
    <w:link w:val="Header"/>
    <w:uiPriority w:val="99"/>
    <w:semiHidden/>
    <w:rsid w:val="00F16A43"/>
    <w:rPr>
      <w:rFonts w:ascii="Times New Roman" w:eastAsia="Times New Roman" w:hAnsi="Times New Roman"/>
      <w:sz w:val="24"/>
      <w:szCs w:val="24"/>
    </w:rPr>
  </w:style>
  <w:style w:type="paragraph" w:styleId="Footer">
    <w:name w:val="footer"/>
    <w:basedOn w:val="Normal"/>
    <w:link w:val="FooterChar"/>
    <w:uiPriority w:val="99"/>
    <w:semiHidden/>
    <w:unhideWhenUsed/>
    <w:rsid w:val="00F16A43"/>
    <w:pPr>
      <w:tabs>
        <w:tab w:val="center" w:pos="4680"/>
        <w:tab w:val="right" w:pos="9360"/>
      </w:tabs>
    </w:pPr>
  </w:style>
  <w:style w:type="character" w:customStyle="1" w:styleId="FooterChar">
    <w:name w:val="Footer Char"/>
    <w:basedOn w:val="DefaultParagraphFont"/>
    <w:link w:val="Footer"/>
    <w:uiPriority w:val="99"/>
    <w:semiHidden/>
    <w:rsid w:val="00F16A43"/>
    <w:rPr>
      <w:rFonts w:ascii="Times New Roman" w:eastAsia="Times New Roman" w:hAnsi="Times New Roman"/>
      <w:sz w:val="24"/>
      <w:szCs w:val="24"/>
    </w:rPr>
  </w:style>
  <w:style w:type="paragraph" w:styleId="BodyTextIndent2">
    <w:name w:val="Body Text Indent 2"/>
    <w:basedOn w:val="Normal"/>
    <w:link w:val="BodyTextIndent2Char"/>
    <w:rsid w:val="00B9509D"/>
    <w:pPr>
      <w:ind w:left="720" w:firstLine="900"/>
      <w:jc w:val="both"/>
    </w:pPr>
    <w:rPr>
      <w:sz w:val="22"/>
    </w:rPr>
  </w:style>
  <w:style w:type="character" w:customStyle="1" w:styleId="BodyTextIndent2Char">
    <w:name w:val="Body Text Indent 2 Char"/>
    <w:basedOn w:val="DefaultParagraphFont"/>
    <w:link w:val="BodyTextIndent2"/>
    <w:rsid w:val="00B9509D"/>
    <w:rPr>
      <w:rFonts w:eastAsia="Times New Roman"/>
      <w:szCs w:val="24"/>
    </w:rPr>
  </w:style>
  <w:style w:type="character" w:customStyle="1" w:styleId="Heading2Char">
    <w:name w:val="Heading 2 Char"/>
    <w:basedOn w:val="DefaultParagraphFont"/>
    <w:link w:val="Heading2"/>
    <w:rsid w:val="000D796F"/>
    <w:rPr>
      <w:rFonts w:ascii="Wide Latin" w:eastAsia="Times New Roman" w:hAnsi="Wide Latin"/>
      <w:b/>
      <w:bCs/>
      <w:sz w:val="16"/>
      <w:szCs w:val="24"/>
    </w:rPr>
  </w:style>
  <w:style w:type="paragraph" w:styleId="BalloonText">
    <w:name w:val="Balloon Text"/>
    <w:basedOn w:val="Normal"/>
    <w:link w:val="BalloonTextChar"/>
    <w:uiPriority w:val="99"/>
    <w:semiHidden/>
    <w:unhideWhenUsed/>
    <w:rsid w:val="00732A6C"/>
    <w:rPr>
      <w:rFonts w:ascii="Tahoma" w:hAnsi="Tahoma" w:cs="Tahoma"/>
      <w:sz w:val="16"/>
      <w:szCs w:val="16"/>
    </w:rPr>
  </w:style>
  <w:style w:type="character" w:customStyle="1" w:styleId="BalloonTextChar">
    <w:name w:val="Balloon Text Char"/>
    <w:basedOn w:val="DefaultParagraphFont"/>
    <w:link w:val="BalloonText"/>
    <w:uiPriority w:val="99"/>
    <w:semiHidden/>
    <w:rsid w:val="00732A6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BF2F09"/>
    <w:pPr>
      <w:spacing w:after="120"/>
      <w:ind w:left="283"/>
    </w:pPr>
  </w:style>
  <w:style w:type="character" w:customStyle="1" w:styleId="BodyTextIndentChar">
    <w:name w:val="Body Text Indent Char"/>
    <w:basedOn w:val="DefaultParagraphFont"/>
    <w:link w:val="BodyTextIndent"/>
    <w:uiPriority w:val="99"/>
    <w:semiHidden/>
    <w:rsid w:val="00BF2F09"/>
    <w:rPr>
      <w:rFonts w:eastAsia="Times New Roman"/>
      <w:sz w:val="24"/>
      <w:szCs w:val="24"/>
    </w:rPr>
  </w:style>
  <w:style w:type="paragraph" w:styleId="BodyText">
    <w:name w:val="Body Text"/>
    <w:basedOn w:val="Normal"/>
    <w:link w:val="BodyTextChar"/>
    <w:uiPriority w:val="99"/>
    <w:semiHidden/>
    <w:unhideWhenUsed/>
    <w:rsid w:val="00E92F84"/>
    <w:pPr>
      <w:spacing w:after="120"/>
    </w:pPr>
  </w:style>
  <w:style w:type="character" w:customStyle="1" w:styleId="BodyTextChar">
    <w:name w:val="Body Text Char"/>
    <w:basedOn w:val="DefaultParagraphFont"/>
    <w:link w:val="BodyText"/>
    <w:uiPriority w:val="99"/>
    <w:semiHidden/>
    <w:rsid w:val="00E92F84"/>
    <w:rPr>
      <w:rFonts w:eastAsia="Times New Roman"/>
      <w:sz w:val="24"/>
      <w:szCs w:val="24"/>
    </w:rPr>
  </w:style>
  <w:style w:type="paragraph" w:styleId="BodyTextIndent3">
    <w:name w:val="Body Text Indent 3"/>
    <w:basedOn w:val="Normal"/>
    <w:link w:val="BodyTextIndent3Char"/>
    <w:uiPriority w:val="99"/>
    <w:semiHidden/>
    <w:unhideWhenUsed/>
    <w:rsid w:val="00E92F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2F84"/>
    <w:rPr>
      <w:rFonts w:eastAsia="Times New Roman"/>
      <w:sz w:val="16"/>
      <w:szCs w:val="16"/>
    </w:rPr>
  </w:style>
  <w:style w:type="paragraph" w:styleId="BodyText2">
    <w:name w:val="Body Text 2"/>
    <w:basedOn w:val="Normal"/>
    <w:link w:val="BodyText2Char"/>
    <w:uiPriority w:val="99"/>
    <w:semiHidden/>
    <w:unhideWhenUsed/>
    <w:rsid w:val="00E92F84"/>
    <w:pPr>
      <w:spacing w:after="120" w:line="480" w:lineRule="auto"/>
    </w:pPr>
  </w:style>
  <w:style w:type="character" w:customStyle="1" w:styleId="BodyText2Char">
    <w:name w:val="Body Text 2 Char"/>
    <w:basedOn w:val="DefaultParagraphFont"/>
    <w:link w:val="BodyText2"/>
    <w:uiPriority w:val="99"/>
    <w:semiHidden/>
    <w:rsid w:val="00E92F8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12"/>
    <w:rPr>
      <w:rFonts w:eastAsia="Times New Roman"/>
      <w:sz w:val="24"/>
      <w:szCs w:val="24"/>
    </w:rPr>
  </w:style>
  <w:style w:type="paragraph" w:styleId="Heading2">
    <w:name w:val="heading 2"/>
    <w:basedOn w:val="Normal"/>
    <w:next w:val="Normal"/>
    <w:link w:val="Heading2Char"/>
    <w:qFormat/>
    <w:rsid w:val="000D796F"/>
    <w:pPr>
      <w:keepNext/>
      <w:jc w:val="center"/>
      <w:outlineLvl w:val="1"/>
    </w:pPr>
    <w:rPr>
      <w:rFonts w:ascii="Wide Latin" w:hAnsi="Wide Lati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5F"/>
    <w:pPr>
      <w:ind w:left="720"/>
      <w:contextualSpacing/>
    </w:pPr>
  </w:style>
  <w:style w:type="paragraph" w:styleId="Header">
    <w:name w:val="header"/>
    <w:basedOn w:val="Normal"/>
    <w:link w:val="HeaderChar"/>
    <w:uiPriority w:val="99"/>
    <w:semiHidden/>
    <w:unhideWhenUsed/>
    <w:rsid w:val="00F16A43"/>
    <w:pPr>
      <w:tabs>
        <w:tab w:val="center" w:pos="4680"/>
        <w:tab w:val="right" w:pos="9360"/>
      </w:tabs>
    </w:pPr>
  </w:style>
  <w:style w:type="character" w:customStyle="1" w:styleId="HeaderChar">
    <w:name w:val="Header Char"/>
    <w:basedOn w:val="DefaultParagraphFont"/>
    <w:link w:val="Header"/>
    <w:uiPriority w:val="99"/>
    <w:semiHidden/>
    <w:rsid w:val="00F16A43"/>
    <w:rPr>
      <w:rFonts w:ascii="Times New Roman" w:eastAsia="Times New Roman" w:hAnsi="Times New Roman"/>
      <w:sz w:val="24"/>
      <w:szCs w:val="24"/>
    </w:rPr>
  </w:style>
  <w:style w:type="paragraph" w:styleId="Footer">
    <w:name w:val="footer"/>
    <w:basedOn w:val="Normal"/>
    <w:link w:val="FooterChar"/>
    <w:uiPriority w:val="99"/>
    <w:semiHidden/>
    <w:unhideWhenUsed/>
    <w:rsid w:val="00F16A43"/>
    <w:pPr>
      <w:tabs>
        <w:tab w:val="center" w:pos="4680"/>
        <w:tab w:val="right" w:pos="9360"/>
      </w:tabs>
    </w:pPr>
  </w:style>
  <w:style w:type="character" w:customStyle="1" w:styleId="FooterChar">
    <w:name w:val="Footer Char"/>
    <w:basedOn w:val="DefaultParagraphFont"/>
    <w:link w:val="Footer"/>
    <w:uiPriority w:val="99"/>
    <w:semiHidden/>
    <w:rsid w:val="00F16A43"/>
    <w:rPr>
      <w:rFonts w:ascii="Times New Roman" w:eastAsia="Times New Roman" w:hAnsi="Times New Roman"/>
      <w:sz w:val="24"/>
      <w:szCs w:val="24"/>
    </w:rPr>
  </w:style>
  <w:style w:type="paragraph" w:styleId="BodyTextIndent2">
    <w:name w:val="Body Text Indent 2"/>
    <w:basedOn w:val="Normal"/>
    <w:link w:val="BodyTextIndent2Char"/>
    <w:rsid w:val="00B9509D"/>
    <w:pPr>
      <w:ind w:left="720" w:firstLine="900"/>
      <w:jc w:val="both"/>
    </w:pPr>
    <w:rPr>
      <w:sz w:val="22"/>
    </w:rPr>
  </w:style>
  <w:style w:type="character" w:customStyle="1" w:styleId="BodyTextIndent2Char">
    <w:name w:val="Body Text Indent 2 Char"/>
    <w:basedOn w:val="DefaultParagraphFont"/>
    <w:link w:val="BodyTextIndent2"/>
    <w:rsid w:val="00B9509D"/>
    <w:rPr>
      <w:rFonts w:eastAsia="Times New Roman"/>
      <w:szCs w:val="24"/>
    </w:rPr>
  </w:style>
  <w:style w:type="character" w:customStyle="1" w:styleId="Heading2Char">
    <w:name w:val="Heading 2 Char"/>
    <w:basedOn w:val="DefaultParagraphFont"/>
    <w:link w:val="Heading2"/>
    <w:rsid w:val="000D796F"/>
    <w:rPr>
      <w:rFonts w:ascii="Wide Latin" w:eastAsia="Times New Roman" w:hAnsi="Wide Latin"/>
      <w:b/>
      <w:bCs/>
      <w:sz w:val="16"/>
      <w:szCs w:val="24"/>
    </w:rPr>
  </w:style>
  <w:style w:type="paragraph" w:styleId="BalloonText">
    <w:name w:val="Balloon Text"/>
    <w:basedOn w:val="Normal"/>
    <w:link w:val="BalloonTextChar"/>
    <w:uiPriority w:val="99"/>
    <w:semiHidden/>
    <w:unhideWhenUsed/>
    <w:rsid w:val="00732A6C"/>
    <w:rPr>
      <w:rFonts w:ascii="Tahoma" w:hAnsi="Tahoma" w:cs="Tahoma"/>
      <w:sz w:val="16"/>
      <w:szCs w:val="16"/>
    </w:rPr>
  </w:style>
  <w:style w:type="character" w:customStyle="1" w:styleId="BalloonTextChar">
    <w:name w:val="Balloon Text Char"/>
    <w:basedOn w:val="DefaultParagraphFont"/>
    <w:link w:val="BalloonText"/>
    <w:uiPriority w:val="99"/>
    <w:semiHidden/>
    <w:rsid w:val="00732A6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BF2F09"/>
    <w:pPr>
      <w:spacing w:after="120"/>
      <w:ind w:left="283"/>
    </w:pPr>
  </w:style>
  <w:style w:type="character" w:customStyle="1" w:styleId="BodyTextIndentChar">
    <w:name w:val="Body Text Indent Char"/>
    <w:basedOn w:val="DefaultParagraphFont"/>
    <w:link w:val="BodyTextIndent"/>
    <w:uiPriority w:val="99"/>
    <w:semiHidden/>
    <w:rsid w:val="00BF2F09"/>
    <w:rPr>
      <w:rFonts w:eastAsia="Times New Roman"/>
      <w:sz w:val="24"/>
      <w:szCs w:val="24"/>
    </w:rPr>
  </w:style>
  <w:style w:type="paragraph" w:styleId="BodyText">
    <w:name w:val="Body Text"/>
    <w:basedOn w:val="Normal"/>
    <w:link w:val="BodyTextChar"/>
    <w:uiPriority w:val="99"/>
    <w:semiHidden/>
    <w:unhideWhenUsed/>
    <w:rsid w:val="00E92F84"/>
    <w:pPr>
      <w:spacing w:after="120"/>
    </w:pPr>
  </w:style>
  <w:style w:type="character" w:customStyle="1" w:styleId="BodyTextChar">
    <w:name w:val="Body Text Char"/>
    <w:basedOn w:val="DefaultParagraphFont"/>
    <w:link w:val="BodyText"/>
    <w:uiPriority w:val="99"/>
    <w:semiHidden/>
    <w:rsid w:val="00E92F84"/>
    <w:rPr>
      <w:rFonts w:eastAsia="Times New Roman"/>
      <w:sz w:val="24"/>
      <w:szCs w:val="24"/>
    </w:rPr>
  </w:style>
  <w:style w:type="paragraph" w:styleId="BodyTextIndent3">
    <w:name w:val="Body Text Indent 3"/>
    <w:basedOn w:val="Normal"/>
    <w:link w:val="BodyTextIndent3Char"/>
    <w:uiPriority w:val="99"/>
    <w:semiHidden/>
    <w:unhideWhenUsed/>
    <w:rsid w:val="00E92F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2F84"/>
    <w:rPr>
      <w:rFonts w:eastAsia="Times New Roman"/>
      <w:sz w:val="16"/>
      <w:szCs w:val="16"/>
    </w:rPr>
  </w:style>
  <w:style w:type="paragraph" w:styleId="BodyText2">
    <w:name w:val="Body Text 2"/>
    <w:basedOn w:val="Normal"/>
    <w:link w:val="BodyText2Char"/>
    <w:uiPriority w:val="99"/>
    <w:semiHidden/>
    <w:unhideWhenUsed/>
    <w:rsid w:val="00E92F84"/>
    <w:pPr>
      <w:spacing w:after="120" w:line="480" w:lineRule="auto"/>
    </w:pPr>
  </w:style>
  <w:style w:type="character" w:customStyle="1" w:styleId="BodyText2Char">
    <w:name w:val="Body Text 2 Char"/>
    <w:basedOn w:val="DefaultParagraphFont"/>
    <w:link w:val="BodyText2"/>
    <w:uiPriority w:val="99"/>
    <w:semiHidden/>
    <w:rsid w:val="00E92F8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EED1-9288-48EA-8971-D1B19E52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dppkad</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ainus</dc:creator>
  <cp:keywords/>
  <dc:description/>
  <cp:lastModifiedBy>acer</cp:lastModifiedBy>
  <cp:revision>18</cp:revision>
  <cp:lastPrinted>2015-05-27T00:19:00Z</cp:lastPrinted>
  <dcterms:created xsi:type="dcterms:W3CDTF">2015-05-11T12:36:00Z</dcterms:created>
  <dcterms:modified xsi:type="dcterms:W3CDTF">2015-11-12T04:02:00Z</dcterms:modified>
</cp:coreProperties>
</file>